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68401" w14:textId="446CFA07" w:rsidR="007D01EF" w:rsidRDefault="001E5751" w:rsidP="00042606">
      <w:pPr>
        <w:autoSpaceDE w:val="0"/>
        <w:autoSpaceDN w:val="0"/>
        <w:adjustRightInd w:val="0"/>
        <w:spacing w:before="9" w:line="100" w:lineRule="exact"/>
        <w:jc w:val="both"/>
        <w:rPr>
          <w:rFonts w:ascii="Times New Roman" w:hAnsi="Times New Roman" w:cs="Times New Roman"/>
          <w:sz w:val="10"/>
          <w:szCs w:val="10"/>
        </w:rPr>
      </w:pPr>
      <w:bookmarkStart w:id="0" w:name="_Hlk209804536"/>
      <w:bookmarkEnd w:id="0"/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1122FCF9" w14:textId="77777777" w:rsidR="007D01EF" w:rsidRDefault="007D01EF" w:rsidP="007D01EF">
      <w:pPr>
        <w:autoSpaceDE w:val="0"/>
        <w:autoSpaceDN w:val="0"/>
        <w:adjustRightInd w:val="0"/>
        <w:ind w:left="4064" w:right="-20"/>
        <w:rPr>
          <w:rFonts w:ascii="Times New Roman" w:hAnsi="Times New Roman" w:cs="Times New Roman"/>
          <w:sz w:val="20"/>
          <w:szCs w:val="20"/>
        </w:rPr>
      </w:pPr>
      <w:r w:rsidRPr="007D01E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42354C21" wp14:editId="37A62E61">
            <wp:extent cx="842838" cy="857471"/>
            <wp:effectExtent l="19050" t="0" r="0" b="0"/>
            <wp:docPr id="2" name="Image 0" descr="logo-ra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ara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8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916F" w14:textId="77777777" w:rsidR="007D01EF" w:rsidRDefault="007D01EF" w:rsidP="007D01EF">
      <w:pPr>
        <w:autoSpaceDE w:val="0"/>
        <w:autoSpaceDN w:val="0"/>
        <w:adjustRightInd w:val="0"/>
        <w:spacing w:before="10" w:line="240" w:lineRule="exact"/>
        <w:rPr>
          <w:rFonts w:ascii="Times New Roman" w:hAnsi="Times New Roman" w:cs="Times New Roman"/>
          <w:sz w:val="24"/>
          <w:szCs w:val="24"/>
        </w:rPr>
      </w:pPr>
    </w:p>
    <w:p w14:paraId="358B12E9" w14:textId="77777777" w:rsidR="007D01EF" w:rsidRDefault="000A6978" w:rsidP="005E4E2D">
      <w:pPr>
        <w:autoSpaceDE w:val="0"/>
        <w:autoSpaceDN w:val="0"/>
        <w:adjustRightInd w:val="0"/>
        <w:spacing w:before="27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pacing w:val="-1"/>
          <w:sz w:val="25"/>
          <w:szCs w:val="25"/>
        </w:rPr>
        <w:t xml:space="preserve">PROCES VERVAL DU </w:t>
      </w:r>
      <w:r w:rsidR="007D01EF">
        <w:rPr>
          <w:rFonts w:ascii="Times New Roman" w:hAnsi="Times New Roman" w:cs="Times New Roman"/>
          <w:spacing w:val="-1"/>
          <w:sz w:val="25"/>
          <w:szCs w:val="25"/>
        </w:rPr>
        <w:t>C</w:t>
      </w:r>
      <w:r w:rsidR="007D01EF">
        <w:rPr>
          <w:rFonts w:ascii="Times New Roman" w:hAnsi="Times New Roman" w:cs="Times New Roman"/>
          <w:sz w:val="25"/>
          <w:szCs w:val="25"/>
        </w:rPr>
        <w:t>ONS</w:t>
      </w:r>
      <w:r w:rsidR="007D01EF">
        <w:rPr>
          <w:rFonts w:ascii="Times New Roman" w:hAnsi="Times New Roman" w:cs="Times New Roman"/>
          <w:spacing w:val="1"/>
          <w:sz w:val="25"/>
          <w:szCs w:val="25"/>
        </w:rPr>
        <w:t>EI</w:t>
      </w:r>
      <w:r w:rsidR="007D01EF">
        <w:rPr>
          <w:rFonts w:ascii="Times New Roman" w:hAnsi="Times New Roman" w:cs="Times New Roman"/>
          <w:sz w:val="25"/>
          <w:szCs w:val="25"/>
        </w:rPr>
        <w:t>L</w:t>
      </w:r>
      <w:r w:rsidR="007D01EF">
        <w:rPr>
          <w:rFonts w:ascii="Times New Roman" w:hAnsi="Times New Roman" w:cs="Times New Roman"/>
          <w:spacing w:val="-10"/>
          <w:sz w:val="25"/>
          <w:szCs w:val="25"/>
        </w:rPr>
        <w:t xml:space="preserve"> </w:t>
      </w:r>
      <w:r w:rsidR="007D01EF">
        <w:rPr>
          <w:rFonts w:ascii="Times New Roman" w:hAnsi="Times New Roman" w:cs="Times New Roman"/>
          <w:spacing w:val="-1"/>
          <w:sz w:val="25"/>
          <w:szCs w:val="25"/>
        </w:rPr>
        <w:t>M</w:t>
      </w:r>
      <w:r w:rsidR="007D01EF">
        <w:rPr>
          <w:rFonts w:ascii="Times New Roman" w:hAnsi="Times New Roman" w:cs="Times New Roman"/>
          <w:sz w:val="25"/>
          <w:szCs w:val="25"/>
        </w:rPr>
        <w:t>UN</w:t>
      </w:r>
      <w:r w:rsidR="007D01EF">
        <w:rPr>
          <w:rFonts w:ascii="Times New Roman" w:hAnsi="Times New Roman" w:cs="Times New Roman"/>
          <w:spacing w:val="1"/>
          <w:sz w:val="25"/>
          <w:szCs w:val="25"/>
        </w:rPr>
        <w:t>I</w:t>
      </w:r>
      <w:r w:rsidR="007D01EF">
        <w:rPr>
          <w:rFonts w:ascii="Times New Roman" w:hAnsi="Times New Roman" w:cs="Times New Roman"/>
          <w:spacing w:val="-1"/>
          <w:sz w:val="25"/>
          <w:szCs w:val="25"/>
        </w:rPr>
        <w:t>C</w:t>
      </w:r>
      <w:r w:rsidR="007D01EF">
        <w:rPr>
          <w:rFonts w:ascii="Times New Roman" w:hAnsi="Times New Roman" w:cs="Times New Roman"/>
          <w:spacing w:val="1"/>
          <w:sz w:val="25"/>
          <w:szCs w:val="25"/>
        </w:rPr>
        <w:t>I</w:t>
      </w:r>
      <w:r w:rsidR="007D01EF">
        <w:rPr>
          <w:rFonts w:ascii="Times New Roman" w:hAnsi="Times New Roman" w:cs="Times New Roman"/>
          <w:sz w:val="25"/>
          <w:szCs w:val="25"/>
        </w:rPr>
        <w:t>P</w:t>
      </w:r>
      <w:r w:rsidR="007D01EF">
        <w:rPr>
          <w:rFonts w:ascii="Times New Roman" w:hAnsi="Times New Roman" w:cs="Times New Roman"/>
          <w:spacing w:val="2"/>
          <w:sz w:val="25"/>
          <w:szCs w:val="25"/>
        </w:rPr>
        <w:t>A</w:t>
      </w:r>
      <w:r w:rsidR="007D01EF">
        <w:rPr>
          <w:rFonts w:ascii="Times New Roman" w:hAnsi="Times New Roman" w:cs="Times New Roman"/>
          <w:sz w:val="25"/>
          <w:szCs w:val="25"/>
        </w:rPr>
        <w:t>L</w:t>
      </w:r>
    </w:p>
    <w:p w14:paraId="33614857" w14:textId="03F9E3F1" w:rsidR="007D01EF" w:rsidRPr="00D004C3" w:rsidRDefault="000A6978" w:rsidP="005E4E2D">
      <w:pPr>
        <w:autoSpaceDE w:val="0"/>
        <w:autoSpaceDN w:val="0"/>
        <w:adjustRightInd w:val="0"/>
        <w:spacing w:before="1"/>
        <w:jc w:val="center"/>
        <w:rPr>
          <w:rFonts w:ascii="Times New Roman" w:hAnsi="Times New Roman" w:cs="Times New Roman"/>
          <w:sz w:val="24"/>
          <w:szCs w:val="24"/>
        </w:rPr>
      </w:pPr>
      <w:r w:rsidRPr="00D004C3">
        <w:rPr>
          <w:rFonts w:ascii="Times New Roman" w:hAnsi="Times New Roman" w:cs="Times New Roman"/>
          <w:sz w:val="24"/>
          <w:szCs w:val="24"/>
        </w:rPr>
        <w:t>Samedi</w:t>
      </w:r>
      <w:r w:rsidR="00924108" w:rsidRPr="00D004C3">
        <w:rPr>
          <w:rFonts w:ascii="Times New Roman" w:hAnsi="Times New Roman" w:cs="Times New Roman"/>
          <w:sz w:val="24"/>
          <w:szCs w:val="24"/>
        </w:rPr>
        <w:t xml:space="preserve"> </w:t>
      </w:r>
      <w:r w:rsidR="00230782" w:rsidRPr="00D004C3">
        <w:rPr>
          <w:rFonts w:ascii="Times New Roman" w:hAnsi="Times New Roman" w:cs="Times New Roman"/>
          <w:sz w:val="24"/>
          <w:szCs w:val="24"/>
        </w:rPr>
        <w:t>2</w:t>
      </w:r>
      <w:r w:rsidR="00A31460" w:rsidRPr="00D004C3">
        <w:rPr>
          <w:rFonts w:ascii="Times New Roman" w:hAnsi="Times New Roman" w:cs="Times New Roman"/>
          <w:sz w:val="24"/>
          <w:szCs w:val="24"/>
        </w:rPr>
        <w:t>1</w:t>
      </w:r>
      <w:r w:rsidR="00230782" w:rsidRPr="00D004C3">
        <w:rPr>
          <w:rFonts w:ascii="Times New Roman" w:hAnsi="Times New Roman" w:cs="Times New Roman"/>
          <w:sz w:val="24"/>
          <w:szCs w:val="24"/>
        </w:rPr>
        <w:t xml:space="preserve"> </w:t>
      </w:r>
      <w:r w:rsidR="00CF441F">
        <w:rPr>
          <w:rFonts w:ascii="Times New Roman" w:hAnsi="Times New Roman" w:cs="Times New Roman"/>
          <w:sz w:val="24"/>
          <w:szCs w:val="24"/>
        </w:rPr>
        <w:t xml:space="preserve">mars 2026 </w:t>
      </w:r>
      <w:r w:rsidR="00CF441F" w:rsidRPr="00D004C3">
        <w:rPr>
          <w:rFonts w:ascii="Times New Roman" w:hAnsi="Times New Roman" w:cs="Times New Roman"/>
          <w:sz w:val="24"/>
          <w:szCs w:val="24"/>
        </w:rPr>
        <w:t>à</w:t>
      </w:r>
      <w:r w:rsidR="00924108" w:rsidRPr="00D004C3">
        <w:rPr>
          <w:rFonts w:ascii="Times New Roman" w:hAnsi="Times New Roman" w:cs="Times New Roman"/>
          <w:sz w:val="24"/>
          <w:szCs w:val="24"/>
        </w:rPr>
        <w:t xml:space="preserve"> </w:t>
      </w:r>
      <w:r w:rsidRPr="00D004C3">
        <w:rPr>
          <w:rFonts w:ascii="Times New Roman" w:hAnsi="Times New Roman" w:cs="Times New Roman"/>
          <w:sz w:val="24"/>
          <w:szCs w:val="24"/>
        </w:rPr>
        <w:t>9h00</w:t>
      </w:r>
      <w:r w:rsidR="00BA1387" w:rsidRPr="00D004C3">
        <w:rPr>
          <w:rFonts w:ascii="Times New Roman" w:hAnsi="Times New Roman" w:cs="Times New Roman"/>
          <w:sz w:val="24"/>
          <w:szCs w:val="24"/>
        </w:rPr>
        <w:t xml:space="preserve"> heures</w:t>
      </w:r>
    </w:p>
    <w:p w14:paraId="36210753" w14:textId="77777777" w:rsidR="007D01EF" w:rsidRDefault="007D01EF" w:rsidP="007D01EF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9A0FFC4" w14:textId="77777777" w:rsidR="006C389E" w:rsidRDefault="006C389E" w:rsidP="007D01E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E26F365" w14:textId="234ADA2F" w:rsidR="007D01EF" w:rsidRDefault="007D01EF" w:rsidP="007D01E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 Conseil Municipal, légalement convoqué, s'est réuni </w:t>
      </w:r>
      <w:r w:rsidR="00B421FD">
        <w:rPr>
          <w:rFonts w:ascii="Times New Roman" w:eastAsia="Times New Roman" w:hAnsi="Times New Roman" w:cs="Times New Roman"/>
          <w:sz w:val="20"/>
          <w:szCs w:val="20"/>
          <w:lang w:eastAsia="fr-FR"/>
        </w:rPr>
        <w:t>dans la salle du conseil en mairie de Raray</w:t>
      </w: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CF441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sur convocation de </w:t>
      </w: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Monsieur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Jean-Marc </w:t>
      </w: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de L</w:t>
      </w:r>
      <w:r w:rsidR="000C0516">
        <w:rPr>
          <w:rFonts w:ascii="Times New Roman" w:eastAsia="Times New Roman" w:hAnsi="Times New Roman" w:cs="Times New Roman"/>
          <w:sz w:val="20"/>
          <w:szCs w:val="20"/>
          <w:lang w:eastAsia="fr-FR"/>
        </w:rPr>
        <w:t>a</w:t>
      </w: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1F01A1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B</w:t>
      </w:r>
      <w:r w:rsidR="001F01A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édoyère, </w:t>
      </w:r>
      <w:r w:rsidR="001F01A1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Maire</w:t>
      </w:r>
      <w:r w:rsidR="0033695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sortant</w:t>
      </w: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309DD016" w14:textId="5B252803" w:rsidR="00CF441F" w:rsidRPr="00271673" w:rsidRDefault="00CF441F" w:rsidP="007D01EF">
      <w:pP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Ce conseil fait suite aux élections municipales du 15 mars 2026 ou la liste unique « Pour Raray dans la Continuité et l’Harmonie » a été élue</w:t>
      </w:r>
      <w:r w:rsidR="0033695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597DCA">
        <w:rPr>
          <w:rFonts w:ascii="Times New Roman" w:eastAsia="Times New Roman" w:hAnsi="Times New Roman" w:cs="Times New Roman"/>
          <w:sz w:val="20"/>
          <w:szCs w:val="20"/>
          <w:lang w:eastAsia="fr-FR"/>
        </w:rPr>
        <w:t>avec</w:t>
      </w:r>
      <w:r w:rsidR="0033695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79</w:t>
      </w:r>
      <w:r w:rsidR="00597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voix, soit 92 % des votants</w:t>
      </w:r>
      <w:r w:rsidR="0033695E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475449AD" w14:textId="77777777" w:rsidR="007D01EF" w:rsidRDefault="007D01EF" w:rsidP="007D01EF">
      <w:pP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14:paraId="02EE8BEF" w14:textId="4F38A831" w:rsidR="00C93DCA" w:rsidRDefault="00C93DCA" w:rsidP="007D01EF">
      <w:pP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 w:rsidRPr="00C93DCA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Le quorum (la majorité des membres en exercice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est </w:t>
      </w:r>
      <w:r w:rsidRPr="00C93DCA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physiquement présente) est atteint</w:t>
      </w:r>
      <w:r w:rsidR="00B115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avec la majorité des conseillers.</w:t>
      </w:r>
    </w:p>
    <w:p w14:paraId="463838DE" w14:textId="77777777" w:rsidR="001F01A1" w:rsidRPr="00271673" w:rsidRDefault="001F01A1" w:rsidP="007D01EF">
      <w:pP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14:paraId="079B3F7A" w14:textId="346EE87F" w:rsidR="007D01EF" w:rsidRPr="00597DCA" w:rsidRDefault="00CF441F" w:rsidP="007D01EF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597DCA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>Ouverture du Conseil</w:t>
      </w:r>
      <w:r w:rsidR="001F01A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 xml:space="preserve"> par</w:t>
      </w:r>
      <w:r w:rsidR="007D01EF" w:rsidRPr="00597DCA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 xml:space="preserve"> </w:t>
      </w:r>
      <w:r w:rsidR="007D01EF" w:rsidRPr="00597DCA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: </w:t>
      </w:r>
    </w:p>
    <w:p w14:paraId="253815DE" w14:textId="2B1D4093" w:rsidR="00CF441F" w:rsidRDefault="007D01EF" w:rsidP="007D01E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M. Jean-Marc de La Bédoyère</w:t>
      </w:r>
      <w:r w:rsidR="007E6C0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7E6C05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Maire sortant, remercie et félicite la nouvelle équipe élue </w:t>
      </w:r>
      <w:r w:rsidR="007E6C0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et </w:t>
      </w:r>
      <w:r w:rsidR="00B11575">
        <w:rPr>
          <w:rFonts w:ascii="Times New Roman" w:eastAsia="Times New Roman" w:hAnsi="Times New Roman" w:cs="Times New Roman"/>
          <w:sz w:val="20"/>
          <w:szCs w:val="20"/>
          <w:lang w:eastAsia="fr-FR"/>
        </w:rPr>
        <w:t>p</w:t>
      </w:r>
      <w:r w:rsidR="001F01A1">
        <w:rPr>
          <w:rFonts w:ascii="Times New Roman" w:eastAsia="Times New Roman" w:hAnsi="Times New Roman" w:cs="Times New Roman"/>
          <w:sz w:val="20"/>
          <w:szCs w:val="20"/>
          <w:lang w:eastAsia="fr-FR"/>
        </w:rPr>
        <w:t>asse la présidence de la séance à Mme Belguerras Martine, doyenne d’âge.</w:t>
      </w:r>
    </w:p>
    <w:p w14:paraId="277BD2E9" w14:textId="77777777" w:rsidR="0033695E" w:rsidRDefault="0033695E" w:rsidP="007D01EF">
      <w:pP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14:paraId="4185632A" w14:textId="13FC2405" w:rsidR="00597DCA" w:rsidRPr="001F01A1" w:rsidRDefault="00EB0D28" w:rsidP="007D01EF">
      <w:pPr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  <w:t xml:space="preserve">L’appel des nouveaux élus est fait par la </w:t>
      </w:r>
      <w:r w:rsidR="00B11575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  <w:t>Présidente</w:t>
      </w:r>
      <w:r w:rsidR="00597DCA" w:rsidRPr="001F01A1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  <w:t>, par ordre de la liste</w:t>
      </w:r>
      <w:r w:rsidR="001F01A1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  <w:t xml:space="preserve"> nouvellement élue</w:t>
      </w:r>
      <w:r w:rsidR="00597DCA" w:rsidRPr="001F01A1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fr-FR"/>
        </w:rPr>
        <w:t xml:space="preserve"> :</w:t>
      </w:r>
    </w:p>
    <w:p w14:paraId="36A01B24" w14:textId="38FC767E" w:rsidR="00597DCA" w:rsidRDefault="00597DCA" w:rsidP="00A3146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Mme Virginie Franchet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CF441F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M. Emmanuel </w:t>
      </w:r>
      <w:r w:rsidR="000E612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Huchet </w:t>
      </w:r>
      <w:r w:rsidR="00CF441F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de La Bédoyère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7E6C05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Martine Belguerras, </w:t>
      </w:r>
      <w:r w:rsidR="00A31460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M. Patrick Gheraert, </w:t>
      </w:r>
    </w:p>
    <w:p w14:paraId="79EE7034" w14:textId="4129300E" w:rsidR="00597DCA" w:rsidRDefault="00597DCA" w:rsidP="00A3146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Anne </w:t>
      </w:r>
      <w:r w:rsidR="001F01A1">
        <w:rPr>
          <w:rFonts w:ascii="Times New Roman" w:eastAsia="Times New Roman" w:hAnsi="Times New Roman" w:cs="Times New Roman"/>
          <w:sz w:val="20"/>
          <w:szCs w:val="20"/>
          <w:lang w:eastAsia="fr-FR"/>
        </w:rPr>
        <w:t>McKay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A31460" w:rsidRPr="00271673">
        <w:rPr>
          <w:rFonts w:ascii="Times New Roman" w:eastAsia="Times New Roman" w:hAnsi="Times New Roman" w:cs="Times New Roman"/>
          <w:sz w:val="20"/>
          <w:szCs w:val="20"/>
          <w:lang w:eastAsia="fr-FR"/>
        </w:rPr>
        <w:t>M. Daniel</w:t>
      </w:r>
      <w:r w:rsidR="00CF441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Guillaume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Tariana Huchet de La Bédoyère,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M.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Nicolas de La Fournière,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Céline Fantuz,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M.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Antoine Kotliar, </w:t>
      </w:r>
      <w:r w:rsidR="00C93DC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Valérie Saby</w:t>
      </w:r>
      <w:r w:rsidR="001F01A1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14:paraId="175DFBD0" w14:textId="3E395ED7" w:rsidR="00BA1387" w:rsidRDefault="00BA1387" w:rsidP="006B114F">
      <w:pPr>
        <w:rPr>
          <w:rFonts w:eastAsia="Times New Roman"/>
          <w:sz w:val="20"/>
          <w:szCs w:val="20"/>
          <w:lang w:eastAsia="fr-FR"/>
        </w:rPr>
      </w:pPr>
      <w:r>
        <w:rPr>
          <w:rFonts w:eastAsia="Times New Roman"/>
          <w:sz w:val="20"/>
          <w:szCs w:val="20"/>
          <w:lang w:eastAsia="fr-FR"/>
        </w:rPr>
        <w:t>__________________________________________________________________________________________</w:t>
      </w:r>
    </w:p>
    <w:p w14:paraId="0B9229D7" w14:textId="77777777" w:rsidR="00BA1387" w:rsidRDefault="00BA1387" w:rsidP="006B114F">
      <w:pPr>
        <w:rPr>
          <w:rFonts w:eastAsia="Times New Roman"/>
          <w:sz w:val="20"/>
          <w:szCs w:val="20"/>
          <w:lang w:eastAsia="fr-FR"/>
        </w:rPr>
      </w:pPr>
    </w:p>
    <w:p w14:paraId="015BD754" w14:textId="46D7FC65" w:rsidR="003D2EAD" w:rsidRPr="00B11575" w:rsidRDefault="003D2EAD" w:rsidP="006B114F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B11575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>Secrétaire</w:t>
      </w:r>
      <w:r w:rsidR="00230782" w:rsidRPr="00B11575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>s</w:t>
      </w:r>
      <w:r w:rsidRPr="00B11575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fr-FR"/>
        </w:rPr>
        <w:t xml:space="preserve"> de séance</w:t>
      </w:r>
      <w:r w:rsidRPr="00B11575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:</w:t>
      </w:r>
    </w:p>
    <w:p w14:paraId="3064D0E1" w14:textId="77777777" w:rsidR="00957B42" w:rsidRDefault="003D2EAD" w:rsidP="006B114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Conformément à l'article L. 2121-15 du Code Général des Collectivités Territoriales</w:t>
      </w:r>
      <w:r w:rsidR="00957B4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(CGCT)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</w:p>
    <w:p w14:paraId="7CD58D05" w14:textId="621625EF" w:rsidR="003D2EAD" w:rsidRDefault="003D2EAD" w:rsidP="006B114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Mme </w:t>
      </w:r>
      <w:r w:rsid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Martine 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Belguerras</w:t>
      </w:r>
      <w:r w:rsidR="00957B4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230782">
        <w:rPr>
          <w:rFonts w:ascii="Times New Roman" w:eastAsia="Times New Roman" w:hAnsi="Times New Roman" w:cs="Times New Roman"/>
          <w:sz w:val="20"/>
          <w:szCs w:val="20"/>
          <w:lang w:eastAsia="fr-FR"/>
        </w:rPr>
        <w:t>et Virginie Franchet ont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été désignée</w:t>
      </w:r>
      <w:r w:rsidR="00230782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957B42">
        <w:rPr>
          <w:rFonts w:ascii="Times New Roman" w:eastAsia="Times New Roman" w:hAnsi="Times New Roman" w:cs="Times New Roman"/>
          <w:sz w:val="20"/>
          <w:szCs w:val="20"/>
          <w:lang w:eastAsia="fr-FR"/>
        </w:rPr>
        <w:t>Co</w:t>
      </w:r>
      <w:r w:rsidR="00230782">
        <w:rPr>
          <w:rFonts w:ascii="Times New Roman" w:eastAsia="Times New Roman" w:hAnsi="Times New Roman" w:cs="Times New Roman"/>
          <w:sz w:val="20"/>
          <w:szCs w:val="20"/>
          <w:lang w:eastAsia="fr-FR"/>
        </w:rPr>
        <w:t>-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secrétaire</w:t>
      </w:r>
      <w:r w:rsidR="00230782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de séance.</w:t>
      </w:r>
    </w:p>
    <w:p w14:paraId="704F4DE6" w14:textId="40A82AA9" w:rsidR="00464882" w:rsidRDefault="00464882" w:rsidP="006B114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_________________________________________________________________________________________</w:t>
      </w:r>
    </w:p>
    <w:p w14:paraId="510F90DE" w14:textId="77777777" w:rsidR="00464882" w:rsidRPr="004352EC" w:rsidRDefault="00464882" w:rsidP="00464882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Approbation du compte rendu du 21 février 2026 </w:t>
      </w:r>
    </w:p>
    <w:p w14:paraId="356F81BB" w14:textId="77777777" w:rsidR="00B11575" w:rsidRPr="004352EC" w:rsidRDefault="00B11575" w:rsidP="00B11575">
      <w:pPr>
        <w:autoSpaceDE w:val="0"/>
        <w:autoSpaceDN w:val="0"/>
        <w:adjustRightInd w:val="0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___________________________________________________________________________________________</w:t>
      </w:r>
    </w:p>
    <w:p w14:paraId="44378C84" w14:textId="77777777" w:rsidR="00B11575" w:rsidRDefault="00B11575" w:rsidP="006B114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072C619" w14:textId="77777777" w:rsidR="00B11575" w:rsidRDefault="00B11575" w:rsidP="006B114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Lecture est faite de la délibération relative à l’élection du Maire.</w:t>
      </w:r>
    </w:p>
    <w:p w14:paraId="02DB29AC" w14:textId="1B424055" w:rsidR="00BA1387" w:rsidRPr="000E6120" w:rsidRDefault="00B11575">
      <w:pPr>
        <w:pStyle w:val="Paragraphedeliste"/>
        <w:numPr>
          <w:ilvl w:val="0"/>
          <w:numId w:val="3"/>
        </w:numPr>
        <w:rPr>
          <w:rFonts w:eastAsia="Times New Roman" w:cs="Times New Roman"/>
          <w:sz w:val="20"/>
          <w:szCs w:val="20"/>
          <w:lang w:eastAsia="fr-FR"/>
        </w:rPr>
      </w:pPr>
      <w:r w:rsidRPr="000E6120">
        <w:rPr>
          <w:rFonts w:eastAsia="Times New Roman" w:cs="Times New Roman"/>
          <w:sz w:val="20"/>
          <w:szCs w:val="20"/>
          <w:lang w:eastAsia="fr-FR"/>
        </w:rPr>
        <w:t xml:space="preserve">Un scrutin uninominal, majoritaire, à bulletin secret.  </w:t>
      </w:r>
    </w:p>
    <w:p w14:paraId="50D1E61A" w14:textId="7A701922" w:rsidR="00264D8F" w:rsidRPr="00264D8F" w:rsidRDefault="00264D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eastAsia="Times New Roman" w:cs="Times New Roman"/>
          <w:sz w:val="20"/>
          <w:szCs w:val="20"/>
          <w:lang w:eastAsia="fr-FR"/>
        </w:rPr>
      </w:pPr>
      <w:r w:rsidRPr="00264D8F">
        <w:rPr>
          <w:rFonts w:eastAsia="Times New Roman" w:cs="Times New Roman"/>
          <w:sz w:val="20"/>
          <w:szCs w:val="20"/>
          <w:lang w:eastAsia="fr-FR"/>
        </w:rPr>
        <w:t>2 assesseurs se propose</w:t>
      </w:r>
      <w:r>
        <w:rPr>
          <w:rFonts w:eastAsia="Times New Roman" w:cs="Times New Roman"/>
          <w:sz w:val="20"/>
          <w:szCs w:val="20"/>
          <w:lang w:eastAsia="fr-FR"/>
        </w:rPr>
        <w:t>nt</w:t>
      </w:r>
      <w:r w:rsidRPr="00264D8F">
        <w:rPr>
          <w:rFonts w:eastAsia="Times New Roman" w:cs="Times New Roman"/>
          <w:sz w:val="20"/>
          <w:szCs w:val="20"/>
          <w:lang w:eastAsia="fr-FR"/>
        </w:rPr>
        <w:t xml:space="preserve"> pour le dépouillement des bulletins</w:t>
      </w:r>
      <w:r>
        <w:rPr>
          <w:rFonts w:eastAsia="Times New Roman" w:cs="Times New Roman"/>
          <w:sz w:val="20"/>
          <w:szCs w:val="20"/>
          <w:lang w:eastAsia="fr-FR"/>
        </w:rPr>
        <w:t> : Anne McKay et Daniel Guillaume.</w:t>
      </w:r>
    </w:p>
    <w:p w14:paraId="1FCA00AF" w14:textId="77777777" w:rsidR="00B421FD" w:rsidRPr="004352EC" w:rsidRDefault="00C82587" w:rsidP="006B114F">
      <w:pPr>
        <w:autoSpaceDE w:val="0"/>
        <w:autoSpaceDN w:val="0"/>
        <w:adjustRightInd w:val="0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___________________________________________________________________________________________</w:t>
      </w:r>
    </w:p>
    <w:p w14:paraId="2388F1C6" w14:textId="77777777" w:rsidR="00C82587" w:rsidRDefault="00C82587" w:rsidP="00A44289">
      <w:pPr>
        <w:autoSpaceDE w:val="0"/>
        <w:autoSpaceDN w:val="0"/>
        <w:adjustRightInd w:val="0"/>
        <w:ind w:right="-5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7AFF53F" w14:textId="77777777" w:rsidR="00A44289" w:rsidRPr="004352EC" w:rsidRDefault="00A44289" w:rsidP="00A44289">
      <w:pPr>
        <w:autoSpaceDE w:val="0"/>
        <w:autoSpaceDN w:val="0"/>
        <w:adjustRightInd w:val="0"/>
        <w:ind w:right="-5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352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Délibérations</w:t>
      </w:r>
    </w:p>
    <w:p w14:paraId="134DE5F5" w14:textId="77777777" w:rsidR="00264D8F" w:rsidRPr="00A0006F" w:rsidRDefault="00264D8F" w:rsidP="002E79AD">
      <w:pPr>
        <w:autoSpaceDE w:val="0"/>
        <w:autoSpaceDN w:val="0"/>
        <w:adjustRightInd w:val="0"/>
        <w:rPr>
          <w:rFonts w:eastAsia="Times New Roman" w:cs="Times New Roman"/>
          <w:i/>
          <w:iCs/>
          <w:sz w:val="20"/>
          <w:szCs w:val="20"/>
          <w:lang w:eastAsia="fr-FR"/>
        </w:rPr>
      </w:pPr>
    </w:p>
    <w:p w14:paraId="1261574B" w14:textId="68B0A7D5" w:rsidR="00F96273" w:rsidRPr="00D004C3" w:rsidRDefault="000E612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>
        <w:rPr>
          <w:rFonts w:eastAsia="Times New Roman" w:cs="Times New Roman"/>
          <w:b/>
          <w:bCs/>
          <w:sz w:val="20"/>
          <w:szCs w:val="20"/>
          <w:lang w:eastAsia="fr-FR"/>
        </w:rPr>
        <w:t xml:space="preserve">Élection du </w:t>
      </w:r>
      <w:r w:rsidR="0056031C">
        <w:rPr>
          <w:rFonts w:eastAsia="Times New Roman" w:cs="Times New Roman"/>
          <w:b/>
          <w:bCs/>
          <w:sz w:val="20"/>
          <w:szCs w:val="20"/>
          <w:lang w:eastAsia="fr-FR"/>
        </w:rPr>
        <w:t>m</w:t>
      </w:r>
      <w:r>
        <w:rPr>
          <w:rFonts w:eastAsia="Times New Roman" w:cs="Times New Roman"/>
          <w:b/>
          <w:bCs/>
          <w:sz w:val="20"/>
          <w:szCs w:val="20"/>
          <w:lang w:eastAsia="fr-FR"/>
        </w:rPr>
        <w:t>aire.</w:t>
      </w:r>
    </w:p>
    <w:p w14:paraId="2CA7668D" w14:textId="713F706A" w:rsidR="000E6120" w:rsidRDefault="000E6120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Un seul candidat présente sa candidature à la fonction de maire :</w:t>
      </w:r>
    </w:p>
    <w:p w14:paraId="327BF028" w14:textId="774B2F02" w:rsidR="000E6120" w:rsidRPr="000E6120" w:rsidRDefault="000E612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0E6120">
        <w:rPr>
          <w:rFonts w:eastAsia="Times New Roman" w:cs="Times New Roman"/>
          <w:sz w:val="20"/>
          <w:szCs w:val="20"/>
          <w:lang w:eastAsia="fr-FR"/>
        </w:rPr>
        <w:t>Emmanuel Huchet de La Bédoyère.</w:t>
      </w:r>
    </w:p>
    <w:p w14:paraId="519B8CED" w14:textId="33C167C6" w:rsidR="00EB49EB" w:rsidRDefault="000E6120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Qui est élu avec 11 voix, soit la totalité des membres présents</w:t>
      </w:r>
      <w:r w:rsidR="005F0F45">
        <w:rPr>
          <w:rFonts w:eastAsia="Times New Roman" w:cs="Times New Roman"/>
          <w:sz w:val="20"/>
          <w:szCs w:val="20"/>
          <w:lang w:eastAsia="fr-FR"/>
        </w:rPr>
        <w:t>.</w:t>
      </w:r>
    </w:p>
    <w:p w14:paraId="41F6B146" w14:textId="77777777" w:rsidR="00EB49EB" w:rsidRDefault="00EB49EB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50973A1" w14:textId="749FDBD5" w:rsidR="000E6120" w:rsidRPr="00EB49EB" w:rsidRDefault="000E6120" w:rsidP="00042606">
      <w:pPr>
        <w:autoSpaceDE w:val="0"/>
        <w:autoSpaceDN w:val="0"/>
        <w:adjustRightInd w:val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EB49EB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  <w:r w:rsidR="005F0F45">
        <w:rPr>
          <w:rFonts w:eastAsia="Times New Roman" w:cs="Times New Roman"/>
          <w:i/>
          <w:iCs/>
          <w:sz w:val="20"/>
          <w:szCs w:val="20"/>
          <w:lang w:eastAsia="fr-FR"/>
        </w:rPr>
        <w:t>.</w:t>
      </w:r>
    </w:p>
    <w:p w14:paraId="4FF070B6" w14:textId="77777777" w:rsidR="00EB49EB" w:rsidRDefault="00EB49EB" w:rsidP="00EB49EB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649569B" w14:textId="068C5047" w:rsidR="00EB49EB" w:rsidRDefault="00EB49EB" w:rsidP="00EB49EB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Il prend ainsi ses fonctions et reprend la présidence de la séance.</w:t>
      </w:r>
    </w:p>
    <w:p w14:paraId="0996220E" w14:textId="3B173D90" w:rsidR="006C389E" w:rsidRDefault="006C389E" w:rsidP="00EB49EB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6C389E">
        <w:rPr>
          <w:rFonts w:eastAsia="Times New Roman" w:cs="Times New Roman"/>
          <w:sz w:val="20"/>
          <w:szCs w:val="20"/>
          <w:lang w:eastAsia="fr-FR"/>
        </w:rPr>
        <w:t>(Article L. 2122-8 du CGCT).</w:t>
      </w:r>
    </w:p>
    <w:p w14:paraId="0DF6A62F" w14:textId="77777777" w:rsidR="005F0F45" w:rsidRDefault="005F0F45" w:rsidP="00EB49EB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44B914F" w14:textId="77777777" w:rsidR="000E6120" w:rsidRDefault="000E6120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4F7702E" w14:textId="57256BBC" w:rsidR="000E6120" w:rsidRDefault="000E612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0E6120">
        <w:rPr>
          <w:rFonts w:eastAsia="Times New Roman" w:cs="Times New Roman"/>
          <w:b/>
          <w:bCs/>
          <w:sz w:val="20"/>
          <w:szCs w:val="20"/>
          <w:lang w:eastAsia="fr-FR"/>
        </w:rPr>
        <w:t>Création des postes d’adjoints</w:t>
      </w:r>
      <w:r w:rsidR="00BB5F78">
        <w:rPr>
          <w:rFonts w:eastAsia="Times New Roman" w:cs="Times New Roman"/>
          <w:b/>
          <w:bCs/>
          <w:sz w:val="20"/>
          <w:szCs w:val="20"/>
          <w:lang w:eastAsia="fr-FR"/>
        </w:rPr>
        <w:t>.</w:t>
      </w:r>
    </w:p>
    <w:p w14:paraId="73036CF3" w14:textId="75AE874A" w:rsidR="00BB5F78" w:rsidRDefault="00BB5F78" w:rsidP="00BB5F78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BB5F78">
        <w:rPr>
          <w:rFonts w:eastAsia="Times New Roman" w:cs="Times New Roman"/>
          <w:sz w:val="20"/>
          <w:szCs w:val="20"/>
          <w:lang w:eastAsia="fr-FR"/>
        </w:rPr>
        <w:t>Création de 2 postes d’adjoints en équipe</w:t>
      </w:r>
      <w:r>
        <w:rPr>
          <w:rFonts w:eastAsia="Times New Roman" w:cs="Times New Roman"/>
          <w:sz w:val="20"/>
          <w:szCs w:val="20"/>
          <w:lang w:eastAsia="fr-FR"/>
        </w:rPr>
        <w:t xml:space="preserve"> avec parité :</w:t>
      </w:r>
    </w:p>
    <w:p w14:paraId="276AA5EF" w14:textId="48608A07" w:rsidR="00BB5F78" w:rsidRPr="00BB5F78" w:rsidRDefault="00BB5F7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BB5F78">
        <w:rPr>
          <w:rFonts w:eastAsia="Times New Roman" w:cs="Times New Roman"/>
          <w:sz w:val="20"/>
          <w:szCs w:val="20"/>
          <w:lang w:eastAsia="fr-FR"/>
        </w:rPr>
        <w:t>1</w:t>
      </w:r>
      <w:r w:rsidRPr="00BB5F78">
        <w:rPr>
          <w:rFonts w:eastAsia="Times New Roman" w:cs="Times New Roman"/>
          <w:sz w:val="20"/>
          <w:szCs w:val="20"/>
          <w:vertAlign w:val="superscript"/>
          <w:lang w:eastAsia="fr-FR"/>
        </w:rPr>
        <w:t>er</w:t>
      </w:r>
      <w:r w:rsidRPr="00BB5F78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5F0F45">
        <w:rPr>
          <w:rFonts w:eastAsia="Times New Roman" w:cs="Times New Roman"/>
          <w:sz w:val="20"/>
          <w:szCs w:val="20"/>
          <w:lang w:eastAsia="fr-FR"/>
        </w:rPr>
        <w:t>a</w:t>
      </w:r>
      <w:r w:rsidRPr="00BB5F78">
        <w:rPr>
          <w:rFonts w:eastAsia="Times New Roman" w:cs="Times New Roman"/>
          <w:sz w:val="20"/>
          <w:szCs w:val="20"/>
          <w:lang w:eastAsia="fr-FR"/>
        </w:rPr>
        <w:t>djoint</w:t>
      </w:r>
    </w:p>
    <w:p w14:paraId="5A6B460C" w14:textId="77777777" w:rsidR="006C389E" w:rsidRPr="006C389E" w:rsidRDefault="00BB5F7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6C389E">
        <w:rPr>
          <w:rFonts w:eastAsia="Times New Roman" w:cs="Times New Roman"/>
          <w:sz w:val="20"/>
          <w:szCs w:val="20"/>
          <w:lang w:eastAsia="fr-FR"/>
        </w:rPr>
        <w:t>2</w:t>
      </w:r>
      <w:r w:rsidRPr="006C389E">
        <w:rPr>
          <w:rFonts w:eastAsia="Times New Roman" w:cs="Times New Roman"/>
          <w:sz w:val="20"/>
          <w:szCs w:val="20"/>
          <w:vertAlign w:val="superscript"/>
          <w:lang w:eastAsia="fr-FR"/>
        </w:rPr>
        <w:t>ème</w:t>
      </w:r>
      <w:r w:rsidRPr="006C389E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5F0F45" w:rsidRPr="006C389E">
        <w:rPr>
          <w:rFonts w:eastAsia="Times New Roman" w:cs="Times New Roman"/>
          <w:sz w:val="20"/>
          <w:szCs w:val="20"/>
          <w:lang w:eastAsia="fr-FR"/>
        </w:rPr>
        <w:t>a</w:t>
      </w:r>
      <w:r w:rsidRPr="006C389E">
        <w:rPr>
          <w:rFonts w:eastAsia="Times New Roman" w:cs="Times New Roman"/>
          <w:sz w:val="20"/>
          <w:szCs w:val="20"/>
          <w:lang w:eastAsia="fr-FR"/>
        </w:rPr>
        <w:t>djoint</w:t>
      </w:r>
    </w:p>
    <w:p w14:paraId="10182073" w14:textId="0E332050" w:rsidR="005F0F45" w:rsidRDefault="0085451D" w:rsidP="006C389E">
      <w:pPr>
        <w:autoSpaceDE w:val="0"/>
        <w:autoSpaceDN w:val="0"/>
        <w:adjustRightInd w:val="0"/>
        <w:ind w:left="45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6C389E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l’unanimité.</w:t>
      </w:r>
    </w:p>
    <w:p w14:paraId="08D8984B" w14:textId="77777777" w:rsidR="006C389E" w:rsidRPr="006C389E" w:rsidRDefault="006C389E" w:rsidP="006C389E">
      <w:pPr>
        <w:autoSpaceDE w:val="0"/>
        <w:autoSpaceDN w:val="0"/>
        <w:adjustRightInd w:val="0"/>
        <w:ind w:left="45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</w:p>
    <w:p w14:paraId="7C396084" w14:textId="77777777" w:rsidR="005F0F45" w:rsidRDefault="005F0F45" w:rsidP="005F0F45">
      <w:pPr>
        <w:pStyle w:val="Paragraphedeliste"/>
        <w:autoSpaceDE w:val="0"/>
        <w:autoSpaceDN w:val="0"/>
        <w:adjustRightInd w:val="0"/>
        <w:ind w:left="765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7363A789" w14:textId="77E4808A" w:rsidR="000E6120" w:rsidRDefault="005F0F4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>
        <w:rPr>
          <w:rFonts w:eastAsia="Times New Roman" w:cs="Times New Roman"/>
          <w:b/>
          <w:bCs/>
          <w:sz w:val="20"/>
          <w:szCs w:val="20"/>
          <w:lang w:eastAsia="fr-FR"/>
        </w:rPr>
        <w:t>Élection des adjoints</w:t>
      </w:r>
    </w:p>
    <w:p w14:paraId="50DBADE3" w14:textId="6E57949E" w:rsidR="005F0F45" w:rsidRDefault="005F0F45" w:rsidP="005F0F45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5F0F45">
        <w:rPr>
          <w:rFonts w:eastAsia="Times New Roman" w:cs="Times New Roman"/>
          <w:sz w:val="20"/>
          <w:szCs w:val="20"/>
          <w:lang w:eastAsia="fr-FR"/>
        </w:rPr>
        <w:t>2 membres proposent leur candidature :</w:t>
      </w:r>
    </w:p>
    <w:p w14:paraId="7BD56711" w14:textId="77777777" w:rsidR="008247EE" w:rsidRPr="005F0F45" w:rsidRDefault="008247EE" w:rsidP="005F0F45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1BB6C61D" w14:textId="0FB3D30A" w:rsidR="005F0F45" w:rsidRPr="005F0F45" w:rsidRDefault="005F0F4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 w:rsidRPr="005F0F45">
        <w:rPr>
          <w:rFonts w:eastAsia="Times New Roman" w:cs="Times New Roman"/>
          <w:sz w:val="20"/>
          <w:szCs w:val="20"/>
          <w:lang w:eastAsia="fr-FR"/>
        </w:rPr>
        <w:t>1</w:t>
      </w:r>
      <w:r w:rsidRPr="005F0F45">
        <w:rPr>
          <w:rFonts w:eastAsia="Times New Roman" w:cs="Times New Roman"/>
          <w:sz w:val="20"/>
          <w:szCs w:val="20"/>
          <w:vertAlign w:val="superscript"/>
          <w:lang w:eastAsia="fr-FR"/>
        </w:rPr>
        <w:t>ère</w:t>
      </w:r>
      <w:r w:rsidRPr="005F0F45">
        <w:rPr>
          <w:rFonts w:eastAsia="Times New Roman" w:cs="Times New Roman"/>
          <w:sz w:val="20"/>
          <w:szCs w:val="20"/>
          <w:lang w:eastAsia="fr-FR"/>
        </w:rPr>
        <w:t xml:space="preserve"> adjointe : Virginie Franchet</w:t>
      </w:r>
    </w:p>
    <w:p w14:paraId="0CF12366" w14:textId="77777777" w:rsidR="0085451D" w:rsidRPr="0085451D" w:rsidRDefault="005F0F4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 w:rsidRPr="0085451D">
        <w:rPr>
          <w:rFonts w:eastAsia="Times New Roman" w:cs="Times New Roman"/>
          <w:sz w:val="20"/>
          <w:szCs w:val="20"/>
          <w:lang w:eastAsia="fr-FR"/>
        </w:rPr>
        <w:t>2</w:t>
      </w:r>
      <w:r w:rsidRPr="0085451D">
        <w:rPr>
          <w:rFonts w:eastAsia="Times New Roman" w:cs="Times New Roman"/>
          <w:sz w:val="20"/>
          <w:szCs w:val="20"/>
          <w:vertAlign w:val="superscript"/>
          <w:lang w:eastAsia="fr-FR"/>
        </w:rPr>
        <w:t>ème</w:t>
      </w:r>
      <w:r w:rsidRPr="0085451D">
        <w:rPr>
          <w:rFonts w:eastAsia="Times New Roman" w:cs="Times New Roman"/>
          <w:sz w:val="20"/>
          <w:szCs w:val="20"/>
          <w:lang w:eastAsia="fr-FR"/>
        </w:rPr>
        <w:t xml:space="preserve"> adjoint : Patrick Gheraert</w:t>
      </w:r>
      <w:r w:rsidR="0085451D" w:rsidRPr="0085451D">
        <w:rPr>
          <w:rFonts w:eastAsia="Times New Roman" w:cs="Times New Roman"/>
          <w:sz w:val="20"/>
          <w:szCs w:val="20"/>
          <w:lang w:eastAsia="fr-FR"/>
        </w:rPr>
        <w:t xml:space="preserve"> </w:t>
      </w:r>
    </w:p>
    <w:p w14:paraId="3B622320" w14:textId="0B752146" w:rsidR="007E6C05" w:rsidRPr="007F3D60" w:rsidRDefault="0085451D" w:rsidP="007F3D6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Par un scrutin plurinominal à bulletin secret, </w:t>
      </w:r>
      <w:r w:rsidR="007E6C05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les 2 candidats sont élus avec 11 voix, soit la totalité des membres présents.</w:t>
      </w:r>
    </w:p>
    <w:p w14:paraId="71B1949B" w14:textId="3EEA50B3" w:rsidR="0085451D" w:rsidRPr="007F3D60" w:rsidRDefault="0085451D" w:rsidP="007F3D6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199B37C9" w14:textId="77777777" w:rsidR="0085451D" w:rsidRDefault="0085451D" w:rsidP="0085451D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0B337E3E" w14:textId="772F7EA0" w:rsidR="005F0F45" w:rsidRPr="0085451D" w:rsidRDefault="0085451D" w:rsidP="005F0F45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85451D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286670E7" w14:textId="78D67EAA" w:rsidR="005F0F45" w:rsidRDefault="005F0F45" w:rsidP="005F0F45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Conformément à l’article L.2121-7 du CGCT, </w:t>
      </w:r>
      <w:r w:rsidR="0085451D">
        <w:rPr>
          <w:rFonts w:eastAsia="Times New Roman" w:cs="Times New Roman"/>
          <w:sz w:val="20"/>
          <w:szCs w:val="20"/>
          <w:lang w:eastAsia="fr-FR"/>
        </w:rPr>
        <w:t xml:space="preserve">le maire donne lecture de la charte de </w:t>
      </w:r>
      <w:r w:rsidR="0056031C">
        <w:rPr>
          <w:rFonts w:eastAsia="Times New Roman" w:cs="Times New Roman"/>
          <w:sz w:val="20"/>
          <w:szCs w:val="20"/>
          <w:lang w:eastAsia="fr-FR"/>
        </w:rPr>
        <w:t>l’élu</w:t>
      </w:r>
      <w:r w:rsidR="006C389E">
        <w:rPr>
          <w:rFonts w:eastAsia="Times New Roman" w:cs="Times New Roman"/>
          <w:sz w:val="20"/>
          <w:szCs w:val="20"/>
          <w:lang w:eastAsia="fr-FR"/>
        </w:rPr>
        <w:t xml:space="preserve"> et</w:t>
      </w:r>
      <w:r w:rsidR="0085451D">
        <w:rPr>
          <w:rFonts w:eastAsia="Times New Roman" w:cs="Times New Roman"/>
          <w:sz w:val="20"/>
          <w:szCs w:val="20"/>
          <w:lang w:eastAsia="fr-FR"/>
        </w:rPr>
        <w:t xml:space="preserve"> remet aux conseillers </w:t>
      </w:r>
      <w:r w:rsidR="0056031C">
        <w:rPr>
          <w:rFonts w:eastAsia="Times New Roman" w:cs="Times New Roman"/>
          <w:sz w:val="20"/>
          <w:szCs w:val="20"/>
          <w:lang w:eastAsia="fr-FR"/>
        </w:rPr>
        <w:t>une copie de celle-ci.</w:t>
      </w:r>
      <w:r w:rsidR="0085451D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673FD1">
        <w:rPr>
          <w:rFonts w:eastAsia="Times New Roman" w:cs="Times New Roman"/>
          <w:sz w:val="20"/>
          <w:szCs w:val="20"/>
          <w:lang w:eastAsia="fr-FR"/>
        </w:rPr>
        <w:t>Elle récapitule leurs droits et devoirs.</w:t>
      </w:r>
    </w:p>
    <w:p w14:paraId="2C4483FF" w14:textId="7D06092F" w:rsidR="00D004C3" w:rsidRDefault="00D004C3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F32D5A1" w14:textId="29FE6649" w:rsidR="00051D0D" w:rsidRDefault="006C389E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673FD1">
        <w:rPr>
          <w:rFonts w:eastAsia="Times New Roman" w:cs="Times New Roman"/>
          <w:b/>
          <w:bCs/>
          <w:sz w:val="20"/>
          <w:szCs w:val="20"/>
          <w:lang w:eastAsia="fr-FR"/>
        </w:rPr>
        <w:t>Fixation des indemnités</w:t>
      </w:r>
    </w:p>
    <w:p w14:paraId="6CDB2350" w14:textId="2B28E625" w:rsidR="00673FD1" w:rsidRPr="00673FD1" w:rsidRDefault="00673FD1" w:rsidP="00673FD1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b/>
          <w:bCs/>
          <w:sz w:val="20"/>
          <w:szCs w:val="20"/>
          <w:lang w:eastAsia="fr-FR"/>
        </w:rPr>
        <w:tab/>
      </w:r>
      <w:r w:rsidRPr="00673FD1">
        <w:rPr>
          <w:rFonts w:eastAsia="Times New Roman" w:cs="Times New Roman"/>
          <w:sz w:val="20"/>
          <w:szCs w:val="20"/>
          <w:lang w:eastAsia="fr-FR"/>
        </w:rPr>
        <w:t>Indemnités de fonction brutes mensuelles du CGCT</w:t>
      </w:r>
      <w:r w:rsidR="00957B42">
        <w:rPr>
          <w:rFonts w:eastAsia="Times New Roman" w:cs="Times New Roman"/>
          <w:sz w:val="20"/>
          <w:szCs w:val="20"/>
          <w:lang w:eastAsia="fr-FR"/>
        </w:rPr>
        <w:t xml:space="preserve"> </w:t>
      </w:r>
      <w:r>
        <w:rPr>
          <w:rFonts w:eastAsia="Times New Roman" w:cs="Times New Roman"/>
          <w:sz w:val="20"/>
          <w:szCs w:val="20"/>
          <w:lang w:eastAsia="fr-FR"/>
        </w:rPr>
        <w:t>pour des c</w:t>
      </w:r>
      <w:r w:rsidRPr="00673FD1">
        <w:rPr>
          <w:rFonts w:eastAsia="Times New Roman" w:cs="Times New Roman"/>
          <w:sz w:val="20"/>
          <w:szCs w:val="20"/>
          <w:lang w:eastAsia="fr-FR"/>
        </w:rPr>
        <w:t>ommunes de – 500</w:t>
      </w:r>
      <w:r w:rsidR="00957B42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Pr="00673FD1">
        <w:rPr>
          <w:rFonts w:eastAsia="Times New Roman" w:cs="Times New Roman"/>
          <w:sz w:val="20"/>
          <w:szCs w:val="20"/>
          <w:lang w:eastAsia="fr-FR"/>
        </w:rPr>
        <w:t>habitants :</w:t>
      </w:r>
    </w:p>
    <w:p w14:paraId="1CB94D95" w14:textId="77777777" w:rsidR="00673FD1" w:rsidRDefault="00673FD1" w:rsidP="00673FD1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14:paraId="5F16E6CA" w14:textId="48F90746" w:rsidR="00673FD1" w:rsidRDefault="00673FD1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 w:rsidRPr="00673FD1">
        <w:rPr>
          <w:rFonts w:eastAsia="Times New Roman" w:cs="Times New Roman"/>
          <w:sz w:val="20"/>
          <w:szCs w:val="20"/>
          <w:lang w:eastAsia="fr-FR"/>
        </w:rPr>
        <w:t xml:space="preserve">Maire : </w:t>
      </w:r>
      <w:r>
        <w:rPr>
          <w:rFonts w:eastAsia="Times New Roman" w:cs="Times New Roman"/>
          <w:sz w:val="20"/>
          <w:szCs w:val="20"/>
          <w:lang w:eastAsia="fr-FR"/>
        </w:rPr>
        <w:t xml:space="preserve"> 1 155.05</w:t>
      </w:r>
      <w:r w:rsidR="00957B42">
        <w:rPr>
          <w:rFonts w:eastAsia="Times New Roman" w:cs="Times New Roman"/>
          <w:sz w:val="20"/>
          <w:szCs w:val="20"/>
          <w:lang w:eastAsia="fr-FR"/>
        </w:rPr>
        <w:t>€</w:t>
      </w:r>
      <w:r w:rsidR="00957B42" w:rsidRPr="00957B42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8247EE">
        <w:rPr>
          <w:rFonts w:eastAsia="Times New Roman" w:cs="Times New Roman"/>
          <w:sz w:val="20"/>
          <w:szCs w:val="20"/>
          <w:lang w:eastAsia="fr-FR"/>
        </w:rPr>
        <w:t xml:space="preserve">- </w:t>
      </w:r>
      <w:r w:rsidR="00957B42">
        <w:rPr>
          <w:rFonts w:eastAsia="Times New Roman" w:cs="Times New Roman"/>
          <w:sz w:val="20"/>
          <w:szCs w:val="20"/>
          <w:lang w:eastAsia="fr-FR"/>
        </w:rPr>
        <w:t>Art</w:t>
      </w:r>
      <w:r w:rsidR="00957B42" w:rsidRPr="00673FD1">
        <w:rPr>
          <w:rFonts w:eastAsia="Times New Roman" w:cs="Times New Roman"/>
          <w:sz w:val="20"/>
          <w:szCs w:val="20"/>
          <w:lang w:eastAsia="fr-FR"/>
        </w:rPr>
        <w:t xml:space="preserve"> L 2123-23 et L.2511</w:t>
      </w:r>
      <w:r w:rsidR="00957B42">
        <w:rPr>
          <w:rFonts w:eastAsia="Times New Roman" w:cs="Times New Roman"/>
          <w:sz w:val="20"/>
          <w:szCs w:val="20"/>
          <w:lang w:eastAsia="fr-FR"/>
        </w:rPr>
        <w:t>-35 du CGCT – indice brut 1027 de la fonction publique</w:t>
      </w:r>
    </w:p>
    <w:p w14:paraId="02E6770D" w14:textId="49F92E0C" w:rsidR="00673FD1" w:rsidRPr="00673FD1" w:rsidRDefault="00673FD1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Adjoints : </w:t>
      </w:r>
      <w:r w:rsidR="00957B42">
        <w:rPr>
          <w:rFonts w:eastAsia="Times New Roman" w:cs="Times New Roman"/>
          <w:sz w:val="20"/>
          <w:szCs w:val="20"/>
          <w:lang w:eastAsia="fr-FR"/>
        </w:rPr>
        <w:t>447.64€</w:t>
      </w:r>
      <w:r w:rsidR="00957B42" w:rsidRPr="00957B42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8247EE">
        <w:rPr>
          <w:rFonts w:eastAsia="Times New Roman" w:cs="Times New Roman"/>
          <w:sz w:val="20"/>
          <w:szCs w:val="20"/>
          <w:lang w:eastAsia="fr-FR"/>
        </w:rPr>
        <w:t xml:space="preserve">- </w:t>
      </w:r>
      <w:r w:rsidR="00957B42">
        <w:rPr>
          <w:rFonts w:eastAsia="Times New Roman" w:cs="Times New Roman"/>
          <w:sz w:val="20"/>
          <w:szCs w:val="20"/>
          <w:lang w:eastAsia="fr-FR"/>
        </w:rPr>
        <w:t>Art L 2123-24 et L.2511-35 du CGCT – indice brut 1027 de la fonction publique</w:t>
      </w:r>
    </w:p>
    <w:p w14:paraId="5A7FE45E" w14:textId="7768548D" w:rsidR="006C389E" w:rsidRDefault="00A511FB" w:rsidP="006C389E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Ces indemnités sont inscrites au budget</w:t>
      </w:r>
      <w:r w:rsidR="008247EE">
        <w:rPr>
          <w:rFonts w:eastAsia="Times New Roman" w:cs="Times New Roman"/>
          <w:sz w:val="20"/>
          <w:szCs w:val="20"/>
          <w:lang w:eastAsia="fr-FR"/>
        </w:rPr>
        <w:t>.</w:t>
      </w:r>
    </w:p>
    <w:p w14:paraId="41DA0AF2" w14:textId="77777777" w:rsidR="00A511FB" w:rsidRDefault="00A511FB" w:rsidP="006C389E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DD6F212" w14:textId="77777777" w:rsidR="00A511FB" w:rsidRDefault="00A511FB" w:rsidP="00A511FB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85451D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4308AEDF" w14:textId="77777777" w:rsidR="00A511FB" w:rsidRPr="0085451D" w:rsidRDefault="00A511FB" w:rsidP="00A511FB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</w:p>
    <w:p w14:paraId="1F638EB3" w14:textId="4AC13705" w:rsidR="0056031C" w:rsidRDefault="00A511F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A511FB">
        <w:rPr>
          <w:rFonts w:eastAsia="Times New Roman" w:cs="Times New Roman"/>
          <w:b/>
          <w:bCs/>
          <w:sz w:val="20"/>
          <w:szCs w:val="20"/>
          <w:lang w:eastAsia="fr-FR"/>
        </w:rPr>
        <w:t>Délégation du conseil municipal au maire.</w:t>
      </w:r>
    </w:p>
    <w:p w14:paraId="325B5166" w14:textId="2C473900" w:rsidR="00A511FB" w:rsidRPr="00A511FB" w:rsidRDefault="00A511FB" w:rsidP="00A511FB">
      <w:pPr>
        <w:autoSpaceDE w:val="0"/>
        <w:autoSpaceDN w:val="0"/>
        <w:adjustRightInd w:val="0"/>
        <w:rPr>
          <w:rFonts w:eastAsia="Times New Roman" w:cs="Times New Roman"/>
          <w:sz w:val="20"/>
          <w:szCs w:val="20"/>
          <w:lang w:eastAsia="fr-FR"/>
        </w:rPr>
      </w:pPr>
      <w:r w:rsidRPr="00A511FB">
        <w:rPr>
          <w:rFonts w:eastAsia="Times New Roman" w:cs="Times New Roman"/>
          <w:sz w:val="20"/>
          <w:szCs w:val="20"/>
          <w:lang w:eastAsia="fr-FR"/>
        </w:rPr>
        <w:t xml:space="preserve">Le conseil municipal a la possibilité de déléguer directement au maire un certain </w:t>
      </w:r>
      <w:r>
        <w:rPr>
          <w:rFonts w:eastAsia="Times New Roman" w:cs="Times New Roman"/>
          <w:sz w:val="20"/>
          <w:szCs w:val="20"/>
          <w:lang w:eastAsia="fr-FR"/>
        </w:rPr>
        <w:t>nombre d’attributions</w:t>
      </w:r>
      <w:r w:rsidRPr="00A511FB">
        <w:rPr>
          <w:rFonts w:eastAsia="Times New Roman" w:cs="Times New Roman"/>
          <w:sz w:val="20"/>
          <w:szCs w:val="20"/>
          <w:lang w:eastAsia="fr-FR"/>
        </w:rPr>
        <w:t xml:space="preserve"> limitativement </w:t>
      </w:r>
      <w:r>
        <w:rPr>
          <w:rFonts w:eastAsia="Times New Roman" w:cs="Times New Roman"/>
          <w:sz w:val="20"/>
          <w:szCs w:val="20"/>
          <w:lang w:eastAsia="fr-FR"/>
        </w:rPr>
        <w:t xml:space="preserve">pour la durée de son mandat, </w:t>
      </w:r>
      <w:r w:rsidRPr="00A511FB">
        <w:rPr>
          <w:rFonts w:eastAsia="Times New Roman" w:cs="Times New Roman"/>
          <w:sz w:val="20"/>
          <w:szCs w:val="20"/>
          <w:lang w:eastAsia="fr-FR"/>
        </w:rPr>
        <w:t xml:space="preserve">énumérées à l’article L 2122-22 du </w:t>
      </w:r>
      <w:r>
        <w:rPr>
          <w:rFonts w:eastAsia="Times New Roman" w:cs="Times New Roman"/>
          <w:sz w:val="20"/>
          <w:szCs w:val="20"/>
          <w:lang w:eastAsia="fr-FR"/>
        </w:rPr>
        <w:t>CGCT</w:t>
      </w:r>
    </w:p>
    <w:p w14:paraId="52781595" w14:textId="49781D52" w:rsidR="00A511FB" w:rsidRPr="00A511FB" w:rsidRDefault="00C47CBD" w:rsidP="00A511FB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ab/>
        <w:t>(</w:t>
      </w:r>
      <w:r w:rsidR="00A746E9">
        <w:rPr>
          <w:rFonts w:eastAsia="Times New Roman" w:cs="Times New Roman"/>
          <w:sz w:val="20"/>
          <w:szCs w:val="20"/>
          <w:lang w:eastAsia="fr-FR"/>
        </w:rPr>
        <w:t>Voir</w:t>
      </w:r>
      <w:r>
        <w:rPr>
          <w:rFonts w:eastAsia="Times New Roman" w:cs="Times New Roman"/>
          <w:sz w:val="20"/>
          <w:szCs w:val="20"/>
          <w:lang w:eastAsia="fr-FR"/>
        </w:rPr>
        <w:t xml:space="preserve"> document</w:t>
      </w:r>
      <w:r w:rsidR="00C16BB9">
        <w:rPr>
          <w:rFonts w:eastAsia="Times New Roman" w:cs="Times New Roman"/>
          <w:sz w:val="20"/>
          <w:szCs w:val="20"/>
          <w:lang w:eastAsia="fr-FR"/>
        </w:rPr>
        <w:t>s téléchargeables en bas de textes</w:t>
      </w:r>
      <w:r>
        <w:rPr>
          <w:rFonts w:eastAsia="Times New Roman" w:cs="Times New Roman"/>
          <w:sz w:val="20"/>
          <w:szCs w:val="20"/>
          <w:lang w:eastAsia="fr-FR"/>
        </w:rPr>
        <w:t>)</w:t>
      </w:r>
    </w:p>
    <w:p w14:paraId="706B4F7C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14D0E89" w14:textId="77777777" w:rsidR="00A746E9" w:rsidRDefault="00A746E9" w:rsidP="00A746E9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85451D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2EA5EE76" w14:textId="77777777" w:rsidR="00A746E9" w:rsidRDefault="00A746E9" w:rsidP="00A746E9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</w:p>
    <w:p w14:paraId="138C7913" w14:textId="43655EA0" w:rsidR="0056031C" w:rsidRPr="00B13381" w:rsidRDefault="00A746E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B13381">
        <w:rPr>
          <w:rFonts w:eastAsia="Times New Roman" w:cs="Times New Roman"/>
          <w:b/>
          <w:bCs/>
          <w:sz w:val="20"/>
          <w:szCs w:val="20"/>
          <w:lang w:eastAsia="fr-FR"/>
        </w:rPr>
        <w:t>Délégation des délégués intercommunaux.</w:t>
      </w:r>
    </w:p>
    <w:p w14:paraId="48C330CD" w14:textId="77777777" w:rsidR="00B13381" w:rsidRDefault="00A746E9" w:rsidP="00A746E9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ab/>
      </w:r>
      <w:r w:rsidR="00B13381">
        <w:rPr>
          <w:rFonts w:eastAsia="Times New Roman" w:cs="Times New Roman"/>
          <w:sz w:val="20"/>
          <w:szCs w:val="20"/>
          <w:lang w:eastAsia="fr-FR"/>
        </w:rPr>
        <w:t xml:space="preserve">Titulaire : </w:t>
      </w:r>
      <w:r>
        <w:rPr>
          <w:rFonts w:eastAsia="Times New Roman" w:cs="Times New Roman"/>
          <w:sz w:val="20"/>
          <w:szCs w:val="20"/>
          <w:lang w:eastAsia="fr-FR"/>
        </w:rPr>
        <w:t>Le maire</w:t>
      </w:r>
    </w:p>
    <w:p w14:paraId="1B2A3062" w14:textId="60B1A741" w:rsidR="00A746E9" w:rsidRDefault="00B13381" w:rsidP="00A746E9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ab/>
        <w:t xml:space="preserve">Suppléantes : </w:t>
      </w:r>
      <w:r w:rsidR="00A746E9">
        <w:rPr>
          <w:rFonts w:eastAsia="Times New Roman" w:cs="Times New Roman"/>
          <w:sz w:val="20"/>
          <w:szCs w:val="20"/>
          <w:lang w:eastAsia="fr-FR"/>
        </w:rPr>
        <w:t>la 1</w:t>
      </w:r>
      <w:r w:rsidR="00A746E9" w:rsidRPr="00A746E9">
        <w:rPr>
          <w:rFonts w:eastAsia="Times New Roman" w:cs="Times New Roman"/>
          <w:sz w:val="20"/>
          <w:szCs w:val="20"/>
          <w:vertAlign w:val="superscript"/>
          <w:lang w:eastAsia="fr-FR"/>
        </w:rPr>
        <w:t>ère</w:t>
      </w:r>
      <w:r w:rsidR="00A746E9">
        <w:rPr>
          <w:rFonts w:eastAsia="Times New Roman" w:cs="Times New Roman"/>
          <w:sz w:val="20"/>
          <w:szCs w:val="20"/>
          <w:lang w:eastAsia="fr-FR"/>
        </w:rPr>
        <w:t xml:space="preserve"> adjointe</w:t>
      </w:r>
    </w:p>
    <w:p w14:paraId="0A65494F" w14:textId="77777777" w:rsidR="00775A49" w:rsidRDefault="00775A49" w:rsidP="00A746E9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51293092" w14:textId="77777777" w:rsidR="00775A49" w:rsidRDefault="00775A49" w:rsidP="00775A49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85451D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71966350" w14:textId="77777777" w:rsidR="00775A49" w:rsidRDefault="00775A49" w:rsidP="00775A49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</w:p>
    <w:p w14:paraId="17B5AF58" w14:textId="6B33D310" w:rsidR="00B13381" w:rsidRPr="00775A49" w:rsidRDefault="00775A4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775A49">
        <w:rPr>
          <w:rFonts w:eastAsia="Times New Roman" w:cs="Times New Roman"/>
          <w:b/>
          <w:bCs/>
          <w:sz w:val="20"/>
          <w:szCs w:val="20"/>
          <w:lang w:eastAsia="fr-FR"/>
        </w:rPr>
        <w:t>Désignation des élus siégeant dans les commissions intercommunales de la CCSSO.</w:t>
      </w:r>
    </w:p>
    <w:p w14:paraId="1E7DC58C" w14:textId="0D8A4C78" w:rsidR="00A746E9" w:rsidRDefault="00A746E9" w:rsidP="00A746E9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B13381">
        <w:rPr>
          <w:rFonts w:eastAsia="Times New Roman" w:cs="Times New Roman"/>
          <w:sz w:val="20"/>
          <w:szCs w:val="20"/>
          <w:lang w:eastAsia="fr-FR"/>
        </w:rPr>
        <w:tab/>
      </w:r>
      <w:r>
        <w:rPr>
          <w:rFonts w:eastAsia="Times New Roman" w:cs="Times New Roman"/>
          <w:sz w:val="20"/>
          <w:szCs w:val="20"/>
          <w:lang w:eastAsia="fr-FR"/>
        </w:rPr>
        <w:t xml:space="preserve">Compte tenu de la période électorale, les commissions intercommunales ne sont pas encore en place. </w:t>
      </w:r>
    </w:p>
    <w:p w14:paraId="2EEA1EE5" w14:textId="344D2C88" w:rsidR="00A746E9" w:rsidRPr="00A746E9" w:rsidRDefault="00A746E9" w:rsidP="00A746E9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ab/>
        <w:t xml:space="preserve"> </w:t>
      </w:r>
    </w:p>
    <w:p w14:paraId="12C1E814" w14:textId="7CB7A1AF" w:rsidR="0056031C" w:rsidRDefault="00B13381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 w:rsidRPr="00B13381">
        <w:rPr>
          <w:rFonts w:eastAsia="Times New Roman" w:cs="Times New Roman"/>
          <w:i/>
          <w:iCs/>
          <w:sz w:val="20"/>
          <w:szCs w:val="20"/>
          <w:lang w:eastAsia="fr-FR"/>
        </w:rPr>
        <w:t>Délibération à prendre ultérieurement pour la répartition des représentants aux commissions intercommunales</w:t>
      </w:r>
      <w:r>
        <w:rPr>
          <w:rFonts w:eastAsia="Times New Roman" w:cs="Times New Roman"/>
          <w:sz w:val="20"/>
          <w:szCs w:val="20"/>
          <w:lang w:eastAsia="fr-FR"/>
        </w:rPr>
        <w:t>.</w:t>
      </w:r>
    </w:p>
    <w:p w14:paraId="41346126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6EDF4C7F" w14:textId="7DC7419C" w:rsidR="0056031C" w:rsidRPr="00775A49" w:rsidRDefault="00775A4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775A49">
        <w:rPr>
          <w:rFonts w:eastAsia="Times New Roman" w:cs="Times New Roman"/>
          <w:b/>
          <w:bCs/>
          <w:sz w:val="20"/>
          <w:szCs w:val="20"/>
          <w:lang w:eastAsia="fr-FR"/>
        </w:rPr>
        <w:t>Élection des délégués dans les organismes extérieurs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4247"/>
      </w:tblGrid>
      <w:tr w:rsidR="00775A49" w14:paraId="0298459D" w14:textId="77777777" w:rsidTr="000B0F7A">
        <w:tc>
          <w:tcPr>
            <w:tcW w:w="1555" w:type="dxa"/>
          </w:tcPr>
          <w:p w14:paraId="513AD9A7" w14:textId="339F472E" w:rsidR="00775A49" w:rsidRDefault="00775A49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543" w:type="dxa"/>
          </w:tcPr>
          <w:p w14:paraId="59BCCF6A" w14:textId="6DF2B54E" w:rsidR="00775A49" w:rsidRPr="000B0F7A" w:rsidRDefault="000B0F7A" w:rsidP="000B0F7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0B0F7A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Titulaire</w:t>
            </w:r>
            <w:r w:rsid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</w:t>
            </w:r>
          </w:p>
        </w:tc>
        <w:tc>
          <w:tcPr>
            <w:tcW w:w="4247" w:type="dxa"/>
          </w:tcPr>
          <w:p w14:paraId="3B6DE934" w14:textId="132268DA" w:rsidR="00775A49" w:rsidRPr="000B0F7A" w:rsidRDefault="00775A49" w:rsidP="000B0F7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0B0F7A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Suppléant</w:t>
            </w:r>
            <w:r w:rsid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</w:t>
            </w:r>
          </w:p>
        </w:tc>
      </w:tr>
      <w:tr w:rsidR="00775A49" w14:paraId="3816F05E" w14:textId="77777777" w:rsidTr="000B0F7A">
        <w:tc>
          <w:tcPr>
            <w:tcW w:w="1555" w:type="dxa"/>
          </w:tcPr>
          <w:p w14:paraId="26B343B8" w14:textId="6600247E" w:rsidR="00775A49" w:rsidRPr="00775A49" w:rsidRDefault="00775A49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775A49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PNR</w:t>
            </w:r>
          </w:p>
        </w:tc>
        <w:tc>
          <w:tcPr>
            <w:tcW w:w="3543" w:type="dxa"/>
          </w:tcPr>
          <w:p w14:paraId="4639BFB7" w14:textId="4249F133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Nicolas de La Fournière</w:t>
            </w:r>
          </w:p>
        </w:tc>
        <w:tc>
          <w:tcPr>
            <w:tcW w:w="4247" w:type="dxa"/>
          </w:tcPr>
          <w:p w14:paraId="307CA01B" w14:textId="0BB7C58A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Tatiana Huchet de La Bédoyère</w:t>
            </w:r>
          </w:p>
        </w:tc>
      </w:tr>
      <w:tr w:rsidR="00775A49" w14:paraId="047A6337" w14:textId="77777777" w:rsidTr="000B0F7A">
        <w:tc>
          <w:tcPr>
            <w:tcW w:w="1555" w:type="dxa"/>
          </w:tcPr>
          <w:p w14:paraId="5E5057BF" w14:textId="50A062FF" w:rsidR="00775A49" w:rsidRPr="00775A49" w:rsidRDefault="00775A49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SIBH</w:t>
            </w:r>
            <w:r w:rsidR="000B0F7A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 xml:space="preserve"> à 2027</w:t>
            </w:r>
          </w:p>
        </w:tc>
        <w:tc>
          <w:tcPr>
            <w:tcW w:w="3543" w:type="dxa"/>
          </w:tcPr>
          <w:p w14:paraId="4B4335F1" w14:textId="00E76BFE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</w:tc>
        <w:tc>
          <w:tcPr>
            <w:tcW w:w="4247" w:type="dxa"/>
          </w:tcPr>
          <w:p w14:paraId="6C794C8B" w14:textId="72D37409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Antoine Kotliar</w:t>
            </w:r>
          </w:p>
        </w:tc>
      </w:tr>
      <w:tr w:rsidR="00775A49" w14:paraId="3951D316" w14:textId="77777777" w:rsidTr="000B0F7A">
        <w:tc>
          <w:tcPr>
            <w:tcW w:w="1555" w:type="dxa"/>
          </w:tcPr>
          <w:p w14:paraId="1DB7379F" w14:textId="75A176F3" w:rsidR="00775A49" w:rsidRPr="00775A49" w:rsidRDefault="00775A49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SISN</w:t>
            </w:r>
          </w:p>
        </w:tc>
        <w:tc>
          <w:tcPr>
            <w:tcW w:w="3543" w:type="dxa"/>
          </w:tcPr>
          <w:p w14:paraId="18DD8AEF" w14:textId="1E8F45A8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</w:tc>
        <w:tc>
          <w:tcPr>
            <w:tcW w:w="4247" w:type="dxa"/>
          </w:tcPr>
          <w:p w14:paraId="0627A0D6" w14:textId="2739A1B8" w:rsidR="000B0F7A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</w:tc>
      </w:tr>
      <w:tr w:rsidR="00775A49" w14:paraId="20DA6870" w14:textId="77777777" w:rsidTr="000B0F7A">
        <w:tc>
          <w:tcPr>
            <w:tcW w:w="1555" w:type="dxa"/>
          </w:tcPr>
          <w:p w14:paraId="462D34C1" w14:textId="73207712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SDIS 60</w:t>
            </w:r>
          </w:p>
        </w:tc>
        <w:tc>
          <w:tcPr>
            <w:tcW w:w="3543" w:type="dxa"/>
          </w:tcPr>
          <w:p w14:paraId="4F4DA947" w14:textId="0297D6C2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</w:tc>
        <w:tc>
          <w:tcPr>
            <w:tcW w:w="4247" w:type="dxa"/>
          </w:tcPr>
          <w:p w14:paraId="3D650CCC" w14:textId="77777777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  <w:p w14:paraId="7163E879" w14:textId="1BFD782F" w:rsidR="000B0F7A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Valérie Saby</w:t>
            </w:r>
          </w:p>
        </w:tc>
      </w:tr>
      <w:tr w:rsidR="00775A49" w14:paraId="6C8DDF7F" w14:textId="77777777" w:rsidTr="000B0F7A">
        <w:tc>
          <w:tcPr>
            <w:tcW w:w="1555" w:type="dxa"/>
          </w:tcPr>
          <w:p w14:paraId="75E55B8A" w14:textId="31C80434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SEZEO</w:t>
            </w:r>
          </w:p>
        </w:tc>
        <w:tc>
          <w:tcPr>
            <w:tcW w:w="3543" w:type="dxa"/>
          </w:tcPr>
          <w:p w14:paraId="7AF5A894" w14:textId="75BE736E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</w:tc>
        <w:tc>
          <w:tcPr>
            <w:tcW w:w="4247" w:type="dxa"/>
          </w:tcPr>
          <w:p w14:paraId="3D5121E3" w14:textId="4B6093B1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</w:tc>
      </w:tr>
      <w:tr w:rsidR="00775A49" w14:paraId="03DCABD4" w14:textId="77777777" w:rsidTr="000B0F7A">
        <w:tc>
          <w:tcPr>
            <w:tcW w:w="1555" w:type="dxa"/>
          </w:tcPr>
          <w:p w14:paraId="19C409C5" w14:textId="0638A731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ADICO</w:t>
            </w:r>
          </w:p>
        </w:tc>
        <w:tc>
          <w:tcPr>
            <w:tcW w:w="3543" w:type="dxa"/>
          </w:tcPr>
          <w:p w14:paraId="10B77D25" w14:textId="41A0F058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</w:tc>
        <w:tc>
          <w:tcPr>
            <w:tcW w:w="4247" w:type="dxa"/>
          </w:tcPr>
          <w:p w14:paraId="6A48BF38" w14:textId="0DE4AA82" w:rsidR="00775A49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</w:tc>
      </w:tr>
      <w:tr w:rsidR="000B0F7A" w14:paraId="78D3B593" w14:textId="77777777" w:rsidTr="000B0F7A">
        <w:tc>
          <w:tcPr>
            <w:tcW w:w="1555" w:type="dxa"/>
          </w:tcPr>
          <w:p w14:paraId="183B9E83" w14:textId="54E05853" w:rsidR="000B0F7A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SMODTH</w:t>
            </w:r>
          </w:p>
        </w:tc>
        <w:tc>
          <w:tcPr>
            <w:tcW w:w="3543" w:type="dxa"/>
          </w:tcPr>
          <w:p w14:paraId="423CB765" w14:textId="15D728CA" w:rsidR="000B0F7A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</w:tc>
        <w:tc>
          <w:tcPr>
            <w:tcW w:w="4247" w:type="dxa"/>
          </w:tcPr>
          <w:p w14:paraId="2E547330" w14:textId="0A20045B" w:rsidR="000B0F7A" w:rsidRDefault="000B0F7A" w:rsidP="00042606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Céline Fantuz</w:t>
            </w:r>
          </w:p>
        </w:tc>
      </w:tr>
      <w:tr w:rsidR="009D2DFA" w14:paraId="16E49F1A" w14:textId="77777777" w:rsidTr="000B0F7A">
        <w:tc>
          <w:tcPr>
            <w:tcW w:w="1555" w:type="dxa"/>
          </w:tcPr>
          <w:p w14:paraId="6CE9D0FF" w14:textId="0FB46E50" w:rsidR="009D2DFA" w:rsidRDefault="009D2DFA" w:rsidP="009D2DFA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AG2 OISE (ADTO)</w:t>
            </w:r>
          </w:p>
        </w:tc>
        <w:tc>
          <w:tcPr>
            <w:tcW w:w="3543" w:type="dxa"/>
          </w:tcPr>
          <w:p w14:paraId="6103A592" w14:textId="17F8A75D" w:rsidR="009D2DFA" w:rsidRDefault="009D2DFA" w:rsidP="009D2DFA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</w:tc>
        <w:tc>
          <w:tcPr>
            <w:tcW w:w="4247" w:type="dxa"/>
          </w:tcPr>
          <w:p w14:paraId="63F3B145" w14:textId="39396C62" w:rsidR="009D2DFA" w:rsidRDefault="009D2DFA" w:rsidP="009D2DFA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Céline Fantuz</w:t>
            </w:r>
          </w:p>
        </w:tc>
      </w:tr>
    </w:tbl>
    <w:p w14:paraId="53D149F9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B20419D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83290CB" w14:textId="77777777" w:rsidR="009D2DFA" w:rsidRDefault="009D2DFA" w:rsidP="009D2DFA">
      <w:pPr>
        <w:pStyle w:val="Paragraphedeliste"/>
        <w:autoSpaceDE w:val="0"/>
        <w:autoSpaceDN w:val="0"/>
        <w:adjustRightInd w:val="0"/>
        <w:ind w:left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85451D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40289BB2" w14:textId="77777777" w:rsidR="009D2DFA" w:rsidRPr="009D2DFA" w:rsidRDefault="009D2DFA" w:rsidP="009D2DFA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55D305FB" w14:textId="77777777" w:rsidR="009D2DFA" w:rsidRPr="009D2DFA" w:rsidRDefault="009D2DFA" w:rsidP="009D2DFA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6677B14B" w14:textId="77777777" w:rsidR="009D2DFA" w:rsidRPr="009D2DFA" w:rsidRDefault="009D2DFA" w:rsidP="009D2DFA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1834B4B7" w14:textId="3A61626F" w:rsidR="0056031C" w:rsidRPr="009D2DFA" w:rsidRDefault="009D2DF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9D2DFA">
        <w:rPr>
          <w:rFonts w:eastAsia="Times New Roman" w:cs="Times New Roman"/>
          <w:b/>
          <w:bCs/>
          <w:sz w:val="20"/>
          <w:szCs w:val="20"/>
          <w:lang w:eastAsia="fr-FR"/>
        </w:rPr>
        <w:t>Désignation du correspondant Défense au sein de la commune</w:t>
      </w:r>
    </w:p>
    <w:p w14:paraId="3A306F67" w14:textId="3C6B953B" w:rsidR="009D2DFA" w:rsidRDefault="009D2DF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Anne McKay</w:t>
      </w:r>
    </w:p>
    <w:p w14:paraId="4AF0098B" w14:textId="77777777" w:rsidR="009D2DFA" w:rsidRPr="009D2DFA" w:rsidRDefault="009D2DFA" w:rsidP="009D2DFA">
      <w:pPr>
        <w:autoSpaceDE w:val="0"/>
        <w:autoSpaceDN w:val="0"/>
        <w:adjustRightInd w:val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9D2DFA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062D94D7" w14:textId="77777777" w:rsidR="009D2DFA" w:rsidRDefault="009D2DFA" w:rsidP="009D2DFA">
      <w:pPr>
        <w:autoSpaceDE w:val="0"/>
        <w:autoSpaceDN w:val="0"/>
        <w:adjustRightInd w:val="0"/>
        <w:ind w:left="-36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1ABAC253" w14:textId="2627FA0D" w:rsidR="009D2DFA" w:rsidRDefault="00BC1CC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-142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  <w:r w:rsidRPr="00BC1CC5">
        <w:rPr>
          <w:rFonts w:eastAsia="Times New Roman" w:cs="Times New Roman"/>
          <w:b/>
          <w:bCs/>
          <w:sz w:val="20"/>
          <w:szCs w:val="20"/>
          <w:lang w:eastAsia="fr-FR"/>
        </w:rPr>
        <w:t>Création des commissions communales et désignation des membres</w:t>
      </w:r>
    </w:p>
    <w:p w14:paraId="24B53364" w14:textId="4DA8F0E3" w:rsidR="0056031C" w:rsidRPr="007F3D60" w:rsidRDefault="00B33DBD" w:rsidP="007F3D6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Il est rappelé que le Maire est président de droit des Commissions. Les commissions désignent un responsable qui peut les convoquer et les présider si le Maire est absent ou empêché. </w:t>
      </w:r>
    </w:p>
    <w:p w14:paraId="4720160F" w14:textId="77777777" w:rsidR="00B33DBD" w:rsidRDefault="00B33DBD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4247"/>
      </w:tblGrid>
      <w:tr w:rsidR="009D2DFA" w14:paraId="7E9B8702" w14:textId="77777777" w:rsidTr="00BC1CC5">
        <w:tc>
          <w:tcPr>
            <w:tcW w:w="2122" w:type="dxa"/>
          </w:tcPr>
          <w:p w14:paraId="4446C002" w14:textId="77777777" w:rsidR="009D2DFA" w:rsidRDefault="009D2DFA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976" w:type="dxa"/>
          </w:tcPr>
          <w:p w14:paraId="6940D69B" w14:textId="1AC40B50" w:rsidR="009D2DFA" w:rsidRPr="000B0F7A" w:rsidRDefault="00BC1CC5" w:rsidP="007A4EE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Responsables</w:t>
            </w:r>
          </w:p>
        </w:tc>
        <w:tc>
          <w:tcPr>
            <w:tcW w:w="4247" w:type="dxa"/>
          </w:tcPr>
          <w:p w14:paraId="7775D5E4" w14:textId="4EF7FD7A" w:rsidR="009D2DFA" w:rsidRPr="000B0F7A" w:rsidRDefault="00BC1CC5" w:rsidP="007A4EE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Membres</w:t>
            </w:r>
          </w:p>
        </w:tc>
      </w:tr>
      <w:tr w:rsidR="009D2DFA" w14:paraId="09D6E567" w14:textId="77777777" w:rsidTr="00BC1CC5">
        <w:tc>
          <w:tcPr>
            <w:tcW w:w="2122" w:type="dxa"/>
          </w:tcPr>
          <w:p w14:paraId="2F97493F" w14:textId="5DB22699" w:rsidR="009D2DFA" w:rsidRPr="00BC1CC5" w:rsidRDefault="00BC1CC5" w:rsidP="00BC1CC5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Budget, Finances, Impôts</w:t>
            </w:r>
          </w:p>
        </w:tc>
        <w:tc>
          <w:tcPr>
            <w:tcW w:w="2976" w:type="dxa"/>
          </w:tcPr>
          <w:p w14:paraId="59E1B08E" w14:textId="36BCDFC5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Emmanuel Huchet de La Bédoyère</w:t>
            </w:r>
          </w:p>
        </w:tc>
        <w:tc>
          <w:tcPr>
            <w:tcW w:w="4247" w:type="dxa"/>
          </w:tcPr>
          <w:p w14:paraId="3EB65908" w14:textId="77777777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Nicolas de La Fournière</w:t>
            </w:r>
          </w:p>
          <w:p w14:paraId="6A51F216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Anne McKay</w:t>
            </w:r>
          </w:p>
          <w:p w14:paraId="6A2EED1F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  <w:p w14:paraId="073A4463" w14:textId="77777777" w:rsidR="00BC1CC5" w:rsidRDefault="00BC1CC5" w:rsidP="00BC1CC5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 xml:space="preserve">Martine Belguerras </w:t>
            </w:r>
          </w:p>
          <w:p w14:paraId="7BCDFFE1" w14:textId="0AEB7D80" w:rsidR="00BC1CC5" w:rsidRDefault="00BC1CC5" w:rsidP="00BC1CC5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  <w:p w14:paraId="423F1A0B" w14:textId="28DE5519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</w:p>
        </w:tc>
      </w:tr>
      <w:tr w:rsidR="009D2DFA" w14:paraId="0D913129" w14:textId="77777777" w:rsidTr="00BC1CC5">
        <w:tc>
          <w:tcPr>
            <w:tcW w:w="2122" w:type="dxa"/>
          </w:tcPr>
          <w:p w14:paraId="142B45E3" w14:textId="62A00B5F" w:rsidR="009D2DFA" w:rsidRPr="00BC1CC5" w:rsidRDefault="00BC1CC5" w:rsidP="00BC1CC5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Travaux bâtiments, entretien immeubles, gestion immobilière</w:t>
            </w:r>
          </w:p>
        </w:tc>
        <w:tc>
          <w:tcPr>
            <w:tcW w:w="2976" w:type="dxa"/>
          </w:tcPr>
          <w:p w14:paraId="5B24C20C" w14:textId="51DB0BCD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</w:tc>
        <w:tc>
          <w:tcPr>
            <w:tcW w:w="4247" w:type="dxa"/>
          </w:tcPr>
          <w:p w14:paraId="4C9E2433" w14:textId="77777777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  <w:p w14:paraId="572C6F51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  <w:p w14:paraId="2C35231F" w14:textId="4BF99E69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</w:tc>
      </w:tr>
      <w:tr w:rsidR="009D2DFA" w14:paraId="2B6E6992" w14:textId="77777777" w:rsidTr="00BC1CC5">
        <w:tc>
          <w:tcPr>
            <w:tcW w:w="2122" w:type="dxa"/>
          </w:tcPr>
          <w:p w14:paraId="16179DA8" w14:textId="4574FC2A" w:rsidR="009D2DFA" w:rsidRP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2976" w:type="dxa"/>
          </w:tcPr>
          <w:p w14:paraId="2307EC82" w14:textId="16373DC5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</w:tc>
        <w:tc>
          <w:tcPr>
            <w:tcW w:w="4247" w:type="dxa"/>
          </w:tcPr>
          <w:p w14:paraId="3DB99929" w14:textId="77777777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Valérie Saby</w:t>
            </w:r>
          </w:p>
          <w:p w14:paraId="0208ECBB" w14:textId="00255366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Tatiana Huchet de La Bédoyère</w:t>
            </w:r>
          </w:p>
        </w:tc>
      </w:tr>
      <w:tr w:rsidR="009D2DFA" w14:paraId="6C9CA63E" w14:textId="77777777" w:rsidTr="00BC1CC5">
        <w:tc>
          <w:tcPr>
            <w:tcW w:w="2122" w:type="dxa"/>
          </w:tcPr>
          <w:p w14:paraId="45D4E341" w14:textId="63BAC7ED" w:rsidR="009D2DFA" w:rsidRP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Scolarité</w:t>
            </w:r>
          </w:p>
        </w:tc>
        <w:tc>
          <w:tcPr>
            <w:tcW w:w="2976" w:type="dxa"/>
          </w:tcPr>
          <w:p w14:paraId="131EFD99" w14:textId="1C4A5FD9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Céline Fantuz</w:t>
            </w:r>
          </w:p>
        </w:tc>
        <w:tc>
          <w:tcPr>
            <w:tcW w:w="4247" w:type="dxa"/>
          </w:tcPr>
          <w:p w14:paraId="678B788D" w14:textId="0BC07F3B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Tatiana Huchet de La Bédoyère</w:t>
            </w:r>
          </w:p>
        </w:tc>
      </w:tr>
      <w:tr w:rsidR="009D2DFA" w14:paraId="32B80101" w14:textId="77777777" w:rsidTr="00BC1CC5">
        <w:tc>
          <w:tcPr>
            <w:tcW w:w="2122" w:type="dxa"/>
          </w:tcPr>
          <w:p w14:paraId="50A27D60" w14:textId="3E330349" w:rsidR="009D2DFA" w:rsidRPr="00BC1CC5" w:rsidRDefault="00BC1CC5" w:rsidP="00BC1CC5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BC1CC5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Travaux publics, voirie, Sécurité routière, Espaces verts</w:t>
            </w:r>
          </w:p>
        </w:tc>
        <w:tc>
          <w:tcPr>
            <w:tcW w:w="2976" w:type="dxa"/>
          </w:tcPr>
          <w:p w14:paraId="04B0B89A" w14:textId="3DFCF053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</w:tc>
        <w:tc>
          <w:tcPr>
            <w:tcW w:w="4247" w:type="dxa"/>
          </w:tcPr>
          <w:p w14:paraId="072FB638" w14:textId="77777777" w:rsidR="009D2DFA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  <w:p w14:paraId="633F6103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  <w:p w14:paraId="67AB04BF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  <w:p w14:paraId="5027668F" w14:textId="77777777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Antoine Kotliar</w:t>
            </w:r>
          </w:p>
          <w:p w14:paraId="0AA68E91" w14:textId="60C12288" w:rsidR="00BC1CC5" w:rsidRDefault="00BC1CC5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Nicolas de La Fournière</w:t>
            </w:r>
          </w:p>
        </w:tc>
      </w:tr>
      <w:tr w:rsidR="009D2DFA" w14:paraId="3C380E0A" w14:textId="77777777" w:rsidTr="00BC1CC5">
        <w:tc>
          <w:tcPr>
            <w:tcW w:w="2122" w:type="dxa"/>
          </w:tcPr>
          <w:p w14:paraId="5DAF1823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Sécurité des biens et des personnes</w:t>
            </w:r>
          </w:p>
          <w:p w14:paraId="580B6345" w14:textId="09974790" w:rsidR="009D2DFA" w:rsidRPr="00BC1CC5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Vidéo protection</w:t>
            </w:r>
          </w:p>
        </w:tc>
        <w:tc>
          <w:tcPr>
            <w:tcW w:w="2976" w:type="dxa"/>
          </w:tcPr>
          <w:p w14:paraId="47EC3B16" w14:textId="3DE1EC4B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</w:tc>
        <w:tc>
          <w:tcPr>
            <w:tcW w:w="4247" w:type="dxa"/>
          </w:tcPr>
          <w:p w14:paraId="646FE9DB" w14:textId="77777777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  <w:p w14:paraId="4CA39FD8" w14:textId="4EE94D33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Céline Fantuz</w:t>
            </w:r>
          </w:p>
        </w:tc>
      </w:tr>
      <w:tr w:rsidR="009D2DFA" w14:paraId="42979571" w14:textId="77777777" w:rsidTr="00BC1CC5">
        <w:tc>
          <w:tcPr>
            <w:tcW w:w="2122" w:type="dxa"/>
          </w:tcPr>
          <w:p w14:paraId="4D7F770A" w14:textId="076B434E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Urbanisme</w:t>
            </w:r>
          </w:p>
        </w:tc>
        <w:tc>
          <w:tcPr>
            <w:tcW w:w="2976" w:type="dxa"/>
          </w:tcPr>
          <w:p w14:paraId="2E069992" w14:textId="2E356179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Virginie Franchet</w:t>
            </w:r>
          </w:p>
        </w:tc>
        <w:tc>
          <w:tcPr>
            <w:tcW w:w="4247" w:type="dxa"/>
          </w:tcPr>
          <w:p w14:paraId="423BFA6A" w14:textId="77777777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Valérie Saby</w:t>
            </w:r>
          </w:p>
          <w:p w14:paraId="65C196BB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Nicolas de La Fournière</w:t>
            </w:r>
          </w:p>
          <w:p w14:paraId="42AFD3A9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Anne McKay</w:t>
            </w:r>
          </w:p>
          <w:p w14:paraId="54AAAD09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  <w:p w14:paraId="7D662270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  <w:p w14:paraId="4E3E2ED6" w14:textId="2213F8A9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Tatiana Huchet de La Bédoyère</w:t>
            </w:r>
          </w:p>
        </w:tc>
      </w:tr>
      <w:tr w:rsidR="009D2DFA" w14:paraId="4379E291" w14:textId="77777777" w:rsidTr="00BC1CC5">
        <w:tc>
          <w:tcPr>
            <w:tcW w:w="2122" w:type="dxa"/>
          </w:tcPr>
          <w:p w14:paraId="5966C32D" w14:textId="77777777" w:rsidR="009D2DFA" w:rsidRPr="00EB1D06" w:rsidRDefault="00EB1D06" w:rsidP="007A4EEC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B1D06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Délégation du service public</w:t>
            </w:r>
          </w:p>
          <w:p w14:paraId="4C4CF7C0" w14:textId="57175508" w:rsidR="00EB1D06" w:rsidRPr="00EB1D06" w:rsidRDefault="00EB1D06" w:rsidP="007A4EEC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B1D06"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Appels d’offres</w:t>
            </w:r>
          </w:p>
        </w:tc>
        <w:tc>
          <w:tcPr>
            <w:tcW w:w="2976" w:type="dxa"/>
          </w:tcPr>
          <w:p w14:paraId="3FC96993" w14:textId="30FEE281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Patrick Gheraert</w:t>
            </w:r>
          </w:p>
        </w:tc>
        <w:tc>
          <w:tcPr>
            <w:tcW w:w="4247" w:type="dxa"/>
          </w:tcPr>
          <w:p w14:paraId="7B628215" w14:textId="77777777" w:rsidR="009D2DFA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  <w:p w14:paraId="2CE40AAA" w14:textId="3CF96740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Daniel Guillaume</w:t>
            </w:r>
          </w:p>
        </w:tc>
      </w:tr>
      <w:tr w:rsidR="00EB1D06" w14:paraId="009DF2CC" w14:textId="77777777" w:rsidTr="00BC1CC5">
        <w:tc>
          <w:tcPr>
            <w:tcW w:w="2122" w:type="dxa"/>
          </w:tcPr>
          <w:p w14:paraId="37B2183E" w14:textId="212B0DDB" w:rsidR="00EB1D06" w:rsidRPr="00EB1D06" w:rsidRDefault="00EB1D06" w:rsidP="007A4EEC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fr-FR"/>
              </w:rPr>
              <w:t>Culture, sport, loisirs</w:t>
            </w:r>
          </w:p>
        </w:tc>
        <w:tc>
          <w:tcPr>
            <w:tcW w:w="2976" w:type="dxa"/>
          </w:tcPr>
          <w:p w14:paraId="4658CEBA" w14:textId="0B2DF472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Céline Fantuz</w:t>
            </w:r>
          </w:p>
        </w:tc>
        <w:tc>
          <w:tcPr>
            <w:tcW w:w="4247" w:type="dxa"/>
          </w:tcPr>
          <w:p w14:paraId="658CD70B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Valérie Saby</w:t>
            </w:r>
          </w:p>
          <w:p w14:paraId="2EFB99E2" w14:textId="77777777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Martine Belguerras</w:t>
            </w:r>
          </w:p>
          <w:p w14:paraId="57FF84FE" w14:textId="2AAC6D65" w:rsidR="00EB1D06" w:rsidRDefault="00EB1D06" w:rsidP="007A4EEC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Antoine Kotliar</w:t>
            </w:r>
          </w:p>
        </w:tc>
      </w:tr>
    </w:tbl>
    <w:p w14:paraId="3AA0FAA6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BA4ABF2" w14:textId="77777777" w:rsidR="00C16BB9" w:rsidRPr="009D2DFA" w:rsidRDefault="00C16BB9" w:rsidP="00C16BB9">
      <w:pPr>
        <w:autoSpaceDE w:val="0"/>
        <w:autoSpaceDN w:val="0"/>
        <w:adjustRightInd w:val="0"/>
        <w:jc w:val="both"/>
        <w:rPr>
          <w:rFonts w:eastAsia="Times New Roman" w:cs="Times New Roman"/>
          <w:i/>
          <w:iCs/>
          <w:sz w:val="20"/>
          <w:szCs w:val="20"/>
          <w:lang w:eastAsia="fr-FR"/>
        </w:rPr>
      </w:pPr>
      <w:r w:rsidRPr="009D2DFA">
        <w:rPr>
          <w:rFonts w:eastAsia="Times New Roman" w:cs="Times New Roman"/>
          <w:i/>
          <w:iCs/>
          <w:sz w:val="20"/>
          <w:szCs w:val="20"/>
          <w:lang w:eastAsia="fr-FR"/>
        </w:rPr>
        <w:t>Délibération adoptée à l’unanimité</w:t>
      </w:r>
    </w:p>
    <w:p w14:paraId="77D7DEEE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D6DC733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B011C78" w14:textId="7BAB7719" w:rsidR="0056031C" w:rsidRDefault="003D60E0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noProof/>
          <w:sz w:val="20"/>
          <w:szCs w:val="20"/>
          <w:lang w:eastAsia="fr-FR"/>
        </w:rPr>
        <w:object w:dxaOrig="1534" w:dyaOrig="994" w14:anchorId="6B7960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5pt;height:49.5pt;mso-width-percent:0;mso-height-percent:0;mso-width-percent:0;mso-height-percent:0" o:ole="">
            <v:imagedata r:id="rId9" o:title=""/>
          </v:shape>
          <o:OLEObject Type="Embed" ProgID="Acrobat.Document.DC" ShapeID="_x0000_i1025" DrawAspect="Icon" ObjectID="_1839565495" r:id="rId10"/>
        </w:object>
      </w:r>
      <w:r>
        <w:rPr>
          <w:rFonts w:eastAsia="Times New Roman" w:cs="Times New Roman"/>
          <w:noProof/>
          <w:sz w:val="20"/>
          <w:szCs w:val="20"/>
          <w:lang w:eastAsia="fr-FR"/>
        </w:rPr>
        <w:object w:dxaOrig="1534" w:dyaOrig="994" w14:anchorId="43EC1B37">
          <v:shape id="_x0000_i1026" type="#_x0000_t75" alt="" style="width:76.5pt;height:49.5pt;mso-width-percent:0;mso-height-percent:0;mso-width-percent:0;mso-height-percent:0" o:ole="">
            <v:imagedata r:id="rId11" o:title=""/>
          </v:shape>
          <o:OLEObject Type="Embed" ProgID="Acrobat.Document.DC" ShapeID="_x0000_i1026" DrawAspect="Icon" ObjectID="_1839565496" r:id="rId12"/>
        </w:object>
      </w:r>
      <w:r>
        <w:rPr>
          <w:rFonts w:eastAsia="Times New Roman" w:cs="Times New Roman"/>
          <w:noProof/>
          <w:sz w:val="20"/>
          <w:szCs w:val="20"/>
          <w:lang w:eastAsia="fr-FR"/>
        </w:rPr>
        <w:object w:dxaOrig="1534" w:dyaOrig="994" w14:anchorId="40A2051B">
          <v:shape id="_x0000_i1027" type="#_x0000_t75" alt="" style="width:76.5pt;height:49.5pt;mso-width-percent:0;mso-height-percent:0;mso-width-percent:0;mso-height-percent:0" o:ole="">
            <v:imagedata r:id="rId13" o:title=""/>
          </v:shape>
          <o:OLEObject Type="Embed" ProgID="Acrobat.Document.DC" ShapeID="_x0000_i1027" DrawAspect="Icon" ObjectID="_1839565497" r:id="rId14"/>
        </w:object>
      </w:r>
    </w:p>
    <w:p w14:paraId="2265B1E7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A18C95A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926F86C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5FB9D20C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0DD350D8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683646F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E1AB958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574208F4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0F1E6CDF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ECD5E3C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DEE3B8B" w14:textId="77777777" w:rsidR="00B93AA6" w:rsidRDefault="00B93AA6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6F1588D" w14:textId="77777777" w:rsidR="0056031C" w:rsidRDefault="0056031C" w:rsidP="00042606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2484CFCD" w14:textId="77777777" w:rsidR="004A16CD" w:rsidRPr="004352EC" w:rsidRDefault="004A16CD" w:rsidP="00042606">
      <w:pPr>
        <w:autoSpaceDE w:val="0"/>
        <w:autoSpaceDN w:val="0"/>
        <w:adjustRightInd w:val="0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352EC">
        <w:rPr>
          <w:rFonts w:ascii="Times New Roman" w:eastAsia="Times New Roman" w:hAnsi="Times New Roman" w:cs="Times New Roman"/>
          <w:sz w:val="20"/>
          <w:szCs w:val="20"/>
          <w:lang w:eastAsia="fr-FR"/>
        </w:rPr>
        <w:t>___________________________________________________________________________________________</w:t>
      </w:r>
    </w:p>
    <w:p w14:paraId="1EA1DA02" w14:textId="77777777" w:rsidR="008D28C6" w:rsidRDefault="008D28C6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18D280D8" w14:textId="67CF520A" w:rsidR="004A16CD" w:rsidRDefault="004A16CD" w:rsidP="00B93AA6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4A16CD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SUJETS DIVERS</w:t>
      </w:r>
    </w:p>
    <w:p w14:paraId="113F6459" w14:textId="77777777" w:rsidR="0035078F" w:rsidRPr="0035078F" w:rsidRDefault="0035078F" w:rsidP="00042606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14:paraId="78CDCE58" w14:textId="77777777" w:rsidR="00B93AA6" w:rsidRDefault="00B93AA6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04D1B38" w14:textId="545011AF" w:rsidR="00B93AA6" w:rsidRPr="006429FE" w:rsidRDefault="00EF64FF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6429F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Urbanisme :</w:t>
      </w:r>
    </w:p>
    <w:p w14:paraId="659FD15F" w14:textId="69E695CD" w:rsidR="006D1F94" w:rsidRPr="007F3D60" w:rsidRDefault="006D1F94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Nicolas de La Fournière suggère que la commission Urbanisme </w:t>
      </w:r>
      <w:r w:rsidR="00DF63A9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soit sollicitée</w:t>
      </w: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lors du dépôt d’une demande d’autorisation d’urbanisme afin de prendre connaissance du projet de construction ou d’aménagement. </w:t>
      </w:r>
    </w:p>
    <w:p w14:paraId="2F07AD7D" w14:textId="3EA24FCA" w:rsidR="006D1F94" w:rsidRPr="007F3D60" w:rsidRDefault="006D1F94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Emmanuel de La Bédoyère rappelle les points suivants : </w:t>
      </w:r>
    </w:p>
    <w:p w14:paraId="35CD5B60" w14:textId="223740ED" w:rsidR="00DF63A9" w:rsidRPr="007F3D60" w:rsidRDefault="00DF63A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7F3D60">
        <w:rPr>
          <w:rFonts w:eastAsia="Times New Roman" w:cs="Times New Roman"/>
          <w:sz w:val="20"/>
          <w:szCs w:val="20"/>
          <w:lang w:eastAsia="fr-FR"/>
        </w:rPr>
        <w:t>La commission d’urbanisme n’a pas de pouvoir ni d’instruction ni de délivrance d’autorisation d’urbanisme.</w:t>
      </w:r>
    </w:p>
    <w:p w14:paraId="5347C470" w14:textId="3FBC4C71" w:rsidR="006D1F94" w:rsidRPr="007F3D60" w:rsidRDefault="006D1F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7F3D60">
        <w:rPr>
          <w:rFonts w:eastAsia="Times New Roman" w:cs="Times New Roman"/>
          <w:sz w:val="20"/>
          <w:szCs w:val="20"/>
          <w:lang w:eastAsia="fr-FR"/>
        </w:rPr>
        <w:t>Lorsqu’une demande d’autorisation est déposée en mairie, elle est envoyée au service instructeur de la ville de Senlis pour instruction</w:t>
      </w:r>
    </w:p>
    <w:p w14:paraId="7C68AC8A" w14:textId="69B2588D" w:rsidR="006D1F94" w:rsidRPr="007F3D60" w:rsidRDefault="006D1F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7F3D60">
        <w:rPr>
          <w:rFonts w:eastAsia="Times New Roman" w:cs="Times New Roman"/>
          <w:sz w:val="20"/>
          <w:szCs w:val="20"/>
          <w:lang w:eastAsia="fr-FR"/>
        </w:rPr>
        <w:t xml:space="preserve">En fonction de la nature du projet et de ses spécificités, le délai réglementaire d’instruction est notifié au demandeur de l’autorisation. </w:t>
      </w:r>
    </w:p>
    <w:p w14:paraId="63AFD79A" w14:textId="6E8CC6B6" w:rsidR="006D1F94" w:rsidRPr="007F3D60" w:rsidRDefault="006D1F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7F3D60">
        <w:rPr>
          <w:rFonts w:eastAsia="Times New Roman" w:cs="Times New Roman"/>
          <w:sz w:val="20"/>
          <w:szCs w:val="20"/>
          <w:lang w:eastAsia="fr-FR"/>
        </w:rPr>
        <w:t xml:space="preserve">Après </w:t>
      </w:r>
      <w:r w:rsidR="00DF63A9" w:rsidRPr="007F3D60">
        <w:rPr>
          <w:rFonts w:eastAsia="Times New Roman" w:cs="Times New Roman"/>
          <w:sz w:val="20"/>
          <w:szCs w:val="20"/>
          <w:lang w:eastAsia="fr-FR"/>
        </w:rPr>
        <w:t>sollicitation</w:t>
      </w:r>
      <w:r w:rsidRPr="007F3D60">
        <w:rPr>
          <w:rFonts w:eastAsia="Times New Roman" w:cs="Times New Roman"/>
          <w:sz w:val="20"/>
          <w:szCs w:val="20"/>
          <w:lang w:eastAsia="fr-FR"/>
        </w:rPr>
        <w:t xml:space="preserve"> de l’ensemble des services dans le cadre de l’instruction</w:t>
      </w:r>
      <w:r w:rsidR="00DF63A9" w:rsidRPr="007F3D60">
        <w:rPr>
          <w:rFonts w:eastAsia="Times New Roman" w:cs="Times New Roman"/>
          <w:sz w:val="20"/>
          <w:szCs w:val="20"/>
          <w:lang w:eastAsia="fr-FR"/>
        </w:rPr>
        <w:t>, les services rendent leurs avis et</w:t>
      </w:r>
      <w:r w:rsidRPr="007F3D60">
        <w:rPr>
          <w:rFonts w:eastAsia="Times New Roman" w:cs="Times New Roman"/>
          <w:sz w:val="20"/>
          <w:szCs w:val="20"/>
          <w:lang w:eastAsia="fr-FR"/>
        </w:rPr>
        <w:t xml:space="preserve"> le service instructeur prépare</w:t>
      </w:r>
      <w:r w:rsidR="00DF63A9" w:rsidRPr="007F3D60">
        <w:rPr>
          <w:rFonts w:eastAsia="Times New Roman" w:cs="Times New Roman"/>
          <w:sz w:val="20"/>
          <w:szCs w:val="20"/>
          <w:lang w:eastAsia="fr-FR"/>
        </w:rPr>
        <w:t xml:space="preserve"> en conséquence</w:t>
      </w:r>
      <w:r w:rsidRPr="007F3D60">
        <w:rPr>
          <w:rFonts w:eastAsia="Times New Roman" w:cs="Times New Roman"/>
          <w:sz w:val="20"/>
          <w:szCs w:val="20"/>
          <w:lang w:eastAsia="fr-FR"/>
        </w:rPr>
        <w:t xml:space="preserve"> un arrêté de permis </w:t>
      </w:r>
      <w:r w:rsidR="00DF63A9" w:rsidRPr="007F3D60">
        <w:rPr>
          <w:rFonts w:eastAsia="Times New Roman" w:cs="Times New Roman"/>
          <w:sz w:val="20"/>
          <w:szCs w:val="20"/>
          <w:lang w:eastAsia="fr-FR"/>
        </w:rPr>
        <w:t>qui est soumis à la signature du Maire</w:t>
      </w:r>
      <w:r w:rsidR="00B33DBD" w:rsidRPr="007F3D60">
        <w:rPr>
          <w:rFonts w:eastAsia="Times New Roman" w:cs="Times New Roman"/>
          <w:sz w:val="20"/>
          <w:szCs w:val="20"/>
          <w:lang w:eastAsia="fr-FR"/>
        </w:rPr>
        <w:t>.</w:t>
      </w:r>
      <w:r w:rsidR="00DF63A9" w:rsidRPr="007F3D60">
        <w:rPr>
          <w:rFonts w:eastAsia="Times New Roman" w:cs="Times New Roman"/>
          <w:sz w:val="20"/>
          <w:szCs w:val="20"/>
          <w:lang w:eastAsia="fr-FR"/>
        </w:rPr>
        <w:t xml:space="preserve"> </w:t>
      </w:r>
    </w:p>
    <w:p w14:paraId="45EF38A2" w14:textId="4CF0A259" w:rsidR="00EF64FF" w:rsidRPr="007F3D60" w:rsidRDefault="00DF63A9" w:rsidP="00DF63A9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Un échange a lieu afin d’envisager que la commission d’urbanisme puisse se réunir afin de consulter les demandes d’autorisation après leur dépôt en mairie, et </w:t>
      </w:r>
      <w:r w:rsidR="006D1F94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le cas échéant, adresser des observations en vue de les transmettre au</w:t>
      </w: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x</w:t>
      </w:r>
      <w:r w:rsidR="006D1F94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service</w:t>
      </w: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6D1F94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instructeur</w:t>
      </w: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6D1F94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. </w:t>
      </w:r>
    </w:p>
    <w:p w14:paraId="2040ACAF" w14:textId="77777777" w:rsidR="007B7387" w:rsidRPr="007F3D60" w:rsidRDefault="007B7387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7996D13" w14:textId="107D4910" w:rsidR="007B7387" w:rsidRPr="007F3D60" w:rsidRDefault="007B7387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Rue des Jardins Potagers</w:t>
      </w:r>
    </w:p>
    <w:p w14:paraId="16F77E43" w14:textId="53A671CD" w:rsidR="007B7387" w:rsidRPr="007F3D60" w:rsidRDefault="00B33DBD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Il est rappelé que 3</w:t>
      </w:r>
      <w:r w:rsidR="007B7387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constructions ne sont pas </w:t>
      </w:r>
      <w:r w:rsidR="000C277F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encore </w:t>
      </w:r>
      <w:r w:rsidR="007B7387"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réalisées.</w:t>
      </w:r>
    </w:p>
    <w:p w14:paraId="36D9169A" w14:textId="56579B91" w:rsidR="007B7387" w:rsidRPr="007F3D60" w:rsidRDefault="00B33DBD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Il est rappelé que la voirie nouvelle créée a été cédée à la commune pour 1€. Il est également précisé que 3 constructions n’ont pas encore été réalisées. Lors de ces futures constructions, les propriétaires privés concernés seront responsables des éventuelles dégradations de la voie publique causées par les travaux. </w:t>
      </w:r>
    </w:p>
    <w:p w14:paraId="0FE20A0A" w14:textId="77777777" w:rsidR="000C277F" w:rsidRPr="007F3D60" w:rsidRDefault="000C277F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7B15BC9A" w14:textId="67F728B8" w:rsidR="000C277F" w:rsidRPr="007F3D60" w:rsidRDefault="000C277F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>(Ceci est valable pour toute autre construction)</w:t>
      </w:r>
    </w:p>
    <w:p w14:paraId="457E2980" w14:textId="77777777" w:rsidR="000C277F" w:rsidRPr="007F3D60" w:rsidRDefault="000C277F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C879023" w14:textId="1ECA35F7" w:rsidR="006429FE" w:rsidRPr="007F3D60" w:rsidRDefault="006429FE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F3D6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Echanges </w:t>
      </w:r>
      <w:r w:rsidR="004A1F8E" w:rsidRPr="007F3D6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entre</w:t>
      </w:r>
      <w:r w:rsidRPr="007F3D6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les élus</w:t>
      </w:r>
      <w:r w:rsidRPr="007F3D6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 : </w:t>
      </w:r>
    </w:p>
    <w:p w14:paraId="254B5EF3" w14:textId="3D2D0555" w:rsidR="006429FE" w:rsidRPr="007F3D60" w:rsidRDefault="007B738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7F3D60">
        <w:rPr>
          <w:rFonts w:eastAsia="Times New Roman" w:cs="Times New Roman"/>
          <w:sz w:val="20"/>
          <w:szCs w:val="20"/>
          <w:lang w:eastAsia="fr-FR"/>
        </w:rPr>
        <w:t>Demande</w:t>
      </w:r>
      <w:r w:rsidR="006429FE" w:rsidRPr="007F3D60">
        <w:rPr>
          <w:rFonts w:eastAsia="Times New Roman" w:cs="Times New Roman"/>
          <w:sz w:val="20"/>
          <w:szCs w:val="20"/>
          <w:lang w:eastAsia="fr-FR"/>
        </w:rPr>
        <w:t xml:space="preserve"> unanime pour échanger par mail.</w:t>
      </w:r>
    </w:p>
    <w:p w14:paraId="0D58A4CA" w14:textId="47E70CBF" w:rsidR="007B7387" w:rsidRDefault="007B738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L’application WhatsApp peut servir</w:t>
      </w:r>
    </w:p>
    <w:p w14:paraId="322F3AD1" w14:textId="77777777" w:rsidR="007B7387" w:rsidRDefault="007B7387" w:rsidP="007B7387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627B38CF" w14:textId="77777777" w:rsidR="007B7387" w:rsidRDefault="007B7387" w:rsidP="007B7387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 w:rsidRPr="00C16BB9">
        <w:rPr>
          <w:rFonts w:eastAsia="Times New Roman" w:cs="Times New Roman"/>
          <w:b/>
          <w:bCs/>
          <w:sz w:val="20"/>
          <w:szCs w:val="20"/>
          <w:lang w:eastAsia="fr-FR"/>
        </w:rPr>
        <w:t>Prochains conseils municipaux</w:t>
      </w:r>
      <w:r>
        <w:rPr>
          <w:rFonts w:eastAsia="Times New Roman" w:cs="Times New Roman"/>
          <w:sz w:val="20"/>
          <w:szCs w:val="20"/>
          <w:lang w:eastAsia="fr-FR"/>
        </w:rPr>
        <w:t xml:space="preserve"> :</w:t>
      </w:r>
    </w:p>
    <w:p w14:paraId="6BE90820" w14:textId="3F92B714" w:rsidR="007B7387" w:rsidRDefault="007B738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31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 w:rsidRPr="007B7387">
        <w:rPr>
          <w:rFonts w:eastAsia="Times New Roman" w:cs="Times New Roman"/>
          <w:sz w:val="20"/>
          <w:szCs w:val="20"/>
          <w:lang w:eastAsia="fr-FR"/>
        </w:rPr>
        <w:t xml:space="preserve">Le </w:t>
      </w:r>
      <w:r>
        <w:rPr>
          <w:rFonts w:eastAsia="Times New Roman" w:cs="Times New Roman"/>
          <w:sz w:val="20"/>
          <w:szCs w:val="20"/>
          <w:lang w:eastAsia="fr-FR"/>
        </w:rPr>
        <w:t xml:space="preserve">samedi </w:t>
      </w:r>
      <w:r w:rsidRPr="007B7387">
        <w:rPr>
          <w:rFonts w:eastAsia="Times New Roman" w:cs="Times New Roman"/>
          <w:sz w:val="20"/>
          <w:szCs w:val="20"/>
          <w:lang w:eastAsia="fr-FR"/>
        </w:rPr>
        <w:t>25/04/2026 (objet : le budget)</w:t>
      </w:r>
    </w:p>
    <w:p w14:paraId="30198F76" w14:textId="7AFF6356" w:rsidR="007B7387" w:rsidRPr="007B7387" w:rsidRDefault="007B738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31"/>
        <w:ind w:left="426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Le samedi 04/07/2026 </w:t>
      </w:r>
    </w:p>
    <w:p w14:paraId="2EDEC5C0" w14:textId="77777777" w:rsidR="007B7387" w:rsidRDefault="007B7387" w:rsidP="007B7387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6CCF14D" w14:textId="5CEBADB9" w:rsidR="007B7387" w:rsidRDefault="007B7387" w:rsidP="007B7387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 xml:space="preserve">Les sujets étant épuisés, la séance </w:t>
      </w:r>
      <w:r w:rsidR="00C16BB9">
        <w:rPr>
          <w:rFonts w:eastAsia="Times New Roman" w:cs="Times New Roman"/>
          <w:sz w:val="20"/>
          <w:szCs w:val="20"/>
          <w:lang w:eastAsia="fr-FR"/>
        </w:rPr>
        <w:t>s</w:t>
      </w:r>
      <w:r>
        <w:rPr>
          <w:rFonts w:eastAsia="Times New Roman" w:cs="Times New Roman"/>
          <w:sz w:val="20"/>
          <w:szCs w:val="20"/>
          <w:lang w:eastAsia="fr-FR"/>
        </w:rPr>
        <w:t>e termine à 11 h 15</w:t>
      </w:r>
      <w:r w:rsidR="00C16BB9">
        <w:rPr>
          <w:rFonts w:eastAsia="Times New Roman" w:cs="Times New Roman"/>
          <w:sz w:val="20"/>
          <w:szCs w:val="20"/>
          <w:lang w:eastAsia="fr-FR"/>
        </w:rPr>
        <w:t>.</w:t>
      </w:r>
    </w:p>
    <w:p w14:paraId="728E152C" w14:textId="77777777" w:rsidR="007B7387" w:rsidRDefault="007B7387" w:rsidP="007B7387">
      <w:pPr>
        <w:autoSpaceDE w:val="0"/>
        <w:autoSpaceDN w:val="0"/>
        <w:adjustRightInd w:val="0"/>
        <w:spacing w:before="31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4BF80001" w14:textId="397232F7" w:rsidR="00325643" w:rsidRDefault="00325643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</w:p>
    <w:p w14:paraId="6D19F908" w14:textId="1E87CF4D" w:rsidR="00B33DBD" w:rsidRDefault="00B33DBD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</w:p>
    <w:p w14:paraId="5B28929D" w14:textId="3E8D827A" w:rsidR="00B33DBD" w:rsidRDefault="00B33DBD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</w:p>
    <w:p w14:paraId="55D35C4F" w14:textId="2889224F" w:rsidR="00B33DBD" w:rsidRDefault="00B33DBD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</w:p>
    <w:p w14:paraId="2FF601D9" w14:textId="0BB1B0CF" w:rsidR="00B33DBD" w:rsidRDefault="00B33DBD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</w:p>
    <w:p w14:paraId="3AD8B9E9" w14:textId="77777777" w:rsidR="00B33DBD" w:rsidRDefault="00B33DBD" w:rsidP="00325643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D27C039" w14:textId="77777777" w:rsidR="00B93AA6" w:rsidRDefault="00B93AA6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60666A79" w14:textId="77777777" w:rsidR="00B93AA6" w:rsidRDefault="00B93AA6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791CD47" w14:textId="77777777" w:rsidR="002F11F8" w:rsidRDefault="002F11F8" w:rsidP="00042606">
      <w:pPr>
        <w:autoSpaceDE w:val="0"/>
        <w:autoSpaceDN w:val="0"/>
        <w:adjustRightInd w:val="0"/>
        <w:spacing w:before="31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6554B9E7" w14:textId="798F43AA" w:rsidR="002900D0" w:rsidRPr="00693FDC" w:rsidRDefault="002900D0" w:rsidP="002900D0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693FDC">
        <w:rPr>
          <w:rFonts w:ascii="Times New Roman" w:hAnsi="Times New Roman" w:cs="Times New Roman"/>
          <w:noProof/>
          <w:sz w:val="20"/>
          <w:szCs w:val="20"/>
          <w:lang w:eastAsia="fr-FR"/>
        </w:rPr>
        <w:lastRenderedPageBreak/>
        <w:drawing>
          <wp:inline distT="0" distB="0" distL="0" distR="0" wp14:anchorId="68ECE75C" wp14:editId="6374A44A">
            <wp:extent cx="842838" cy="857471"/>
            <wp:effectExtent l="19050" t="0" r="0" b="0"/>
            <wp:docPr id="3" name="Image 0" descr="logo-ra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ara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8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B9F1" w14:textId="77777777" w:rsidR="002900D0" w:rsidRPr="00693FDC" w:rsidRDefault="002900D0" w:rsidP="002900D0">
      <w:pPr>
        <w:autoSpaceDE w:val="0"/>
        <w:autoSpaceDN w:val="0"/>
        <w:adjustRightInd w:val="0"/>
        <w:spacing w:before="3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264963" w14:textId="77777777" w:rsidR="002900D0" w:rsidRPr="00693FDC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5"/>
          <w:szCs w:val="25"/>
          <w:lang w:eastAsia="fr-FR"/>
        </w:rPr>
      </w:pPr>
      <w:r w:rsidRPr="00693FDC">
        <w:rPr>
          <w:rFonts w:ascii="Times New Roman" w:eastAsia="Times New Roman" w:hAnsi="Times New Roman" w:cs="Times New Roman"/>
          <w:sz w:val="25"/>
          <w:szCs w:val="25"/>
          <w:lang w:eastAsia="fr-FR"/>
        </w:rPr>
        <w:t>PROCES VERBAL DU CONSEIL MUNICIPAL</w:t>
      </w:r>
    </w:p>
    <w:p w14:paraId="53DA381A" w14:textId="7C3255E3" w:rsidR="002900D0" w:rsidRPr="00693FDC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93FDC">
        <w:rPr>
          <w:rFonts w:ascii="Times New Roman" w:eastAsia="Times New Roman" w:hAnsi="Times New Roman" w:cs="Times New Roman"/>
          <w:sz w:val="28"/>
          <w:szCs w:val="28"/>
          <w:lang w:eastAsia="fr-FR"/>
        </w:rPr>
        <w:t>Samedi 2</w:t>
      </w:r>
      <w:r w:rsidR="00464DF3">
        <w:rPr>
          <w:rFonts w:ascii="Times New Roman" w:eastAsia="Times New Roman" w:hAnsi="Times New Roman" w:cs="Times New Roman"/>
          <w:sz w:val="28"/>
          <w:szCs w:val="28"/>
          <w:lang w:eastAsia="fr-FR"/>
        </w:rPr>
        <w:t>1</w:t>
      </w:r>
      <w:r w:rsidRPr="00693FDC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C16BB9">
        <w:rPr>
          <w:rFonts w:ascii="Times New Roman" w:eastAsia="Times New Roman" w:hAnsi="Times New Roman" w:cs="Times New Roman"/>
          <w:sz w:val="28"/>
          <w:szCs w:val="28"/>
          <w:lang w:eastAsia="fr-FR"/>
        </w:rPr>
        <w:t>mars</w:t>
      </w:r>
      <w:r w:rsidR="00464DF3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2026</w:t>
      </w:r>
      <w:r w:rsidRPr="00693FDC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à 9 heures</w:t>
      </w:r>
    </w:p>
    <w:p w14:paraId="75A70ED1" w14:textId="77777777" w:rsidR="002900D0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4F04BCF" w14:textId="77777777" w:rsidR="002900D0" w:rsidRPr="00693FDC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3198FC9F" w14:textId="77777777" w:rsidR="002900D0" w:rsidRPr="00693FDC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14:paraId="552030FC" w14:textId="77777777" w:rsidR="002900D0" w:rsidRPr="00693FDC" w:rsidRDefault="002900D0" w:rsidP="002900D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693FDC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Liste des délibérations</w:t>
      </w:r>
    </w:p>
    <w:p w14:paraId="4F04097D" w14:textId="77777777" w:rsidR="002900D0" w:rsidRPr="00693FDC" w:rsidRDefault="002900D0" w:rsidP="002900D0">
      <w:pPr>
        <w:shd w:val="clear" w:color="auto" w:fill="FFFFFF" w:themeFill="background1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66F8795C" w14:textId="77777777" w:rsidR="002900D0" w:rsidRDefault="002900D0" w:rsidP="007B19A5">
      <w:pPr>
        <w:autoSpaceDE w:val="0"/>
        <w:autoSpaceDN w:val="0"/>
        <w:adjustRightInd w:val="0"/>
        <w:spacing w:before="31"/>
        <w:ind w:left="705"/>
        <w:rPr>
          <w:rFonts w:eastAsia="Times New Roman" w:cs="Times New Roman"/>
          <w:sz w:val="20"/>
          <w:szCs w:val="20"/>
          <w:lang w:eastAsia="fr-FR"/>
        </w:rPr>
      </w:pPr>
    </w:p>
    <w:p w14:paraId="0846C64B" w14:textId="77777777" w:rsidR="002900D0" w:rsidRDefault="002900D0" w:rsidP="007B19A5">
      <w:pPr>
        <w:autoSpaceDE w:val="0"/>
        <w:autoSpaceDN w:val="0"/>
        <w:adjustRightInd w:val="0"/>
        <w:spacing w:before="31"/>
        <w:ind w:left="705"/>
        <w:rPr>
          <w:rFonts w:eastAsia="Times New Roman" w:cs="Times New Roman"/>
          <w:sz w:val="20"/>
          <w:szCs w:val="20"/>
          <w:lang w:eastAsia="fr-FR"/>
        </w:rPr>
      </w:pPr>
    </w:p>
    <w:p w14:paraId="77E16BE8" w14:textId="77777777" w:rsidR="002900D0" w:rsidRDefault="002900D0" w:rsidP="007B19A5">
      <w:pPr>
        <w:autoSpaceDE w:val="0"/>
        <w:autoSpaceDN w:val="0"/>
        <w:adjustRightInd w:val="0"/>
        <w:spacing w:before="31"/>
        <w:ind w:left="705"/>
        <w:rPr>
          <w:rFonts w:eastAsia="Times New Roman" w:cs="Times New Roman"/>
          <w:sz w:val="20"/>
          <w:szCs w:val="20"/>
          <w:lang w:eastAsia="fr-FR"/>
        </w:rPr>
      </w:pPr>
    </w:p>
    <w:p w14:paraId="6777629D" w14:textId="4141CAF2" w:rsidR="00464DF3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Élection du maire</w:t>
      </w:r>
    </w:p>
    <w:p w14:paraId="228B78A6" w14:textId="77777777" w:rsidR="00325643" w:rsidRPr="00325643" w:rsidRDefault="00325643" w:rsidP="00325643">
      <w:p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32C29347" w14:textId="6AD1F226" w:rsidR="00B84103" w:rsidRPr="00B84103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Création des postes d’adjoints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165A7FE3" w14:textId="77777777" w:rsidR="00B84103" w:rsidRPr="00B84103" w:rsidRDefault="00B84103" w:rsidP="00042606">
      <w:pPr>
        <w:pStyle w:val="Paragraphedeliste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66A2408B" w14:textId="4BED5490" w:rsidR="00B84103" w:rsidRPr="00B84103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Élection des adjoints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4EACB203" w14:textId="77777777" w:rsidR="00B84103" w:rsidRPr="00B84103" w:rsidRDefault="00B84103" w:rsidP="00042606">
      <w:pPr>
        <w:pStyle w:val="Paragraphedeliste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7E8EE600" w14:textId="3FDEDEBA" w:rsidR="00B84103" w:rsidRPr="00B84103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Fixation des indemnités</w:t>
      </w:r>
      <w:r w:rsidR="00B84103" w:rsidRPr="00B84103">
        <w:rPr>
          <w:rFonts w:eastAsia="Times New Roman" w:cs="Times New Roman"/>
          <w:sz w:val="20"/>
          <w:szCs w:val="20"/>
          <w:lang w:eastAsia="fr-FR"/>
        </w:rPr>
        <w:t>.</w:t>
      </w:r>
    </w:p>
    <w:p w14:paraId="1D834B69" w14:textId="77777777" w:rsidR="00B84103" w:rsidRPr="00B84103" w:rsidRDefault="00B84103" w:rsidP="00042606">
      <w:pPr>
        <w:pStyle w:val="Paragraphedeliste"/>
        <w:jc w:val="both"/>
        <w:rPr>
          <w:rFonts w:eastAsia="Times New Roman" w:cs="Times New Roman"/>
          <w:sz w:val="20"/>
          <w:szCs w:val="20"/>
          <w:lang w:eastAsia="fr-FR"/>
        </w:rPr>
      </w:pPr>
    </w:p>
    <w:p w14:paraId="525B8ED4" w14:textId="613BBDCD" w:rsidR="00B84103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Délégation du conseil municipal au maire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755E4B32" w14:textId="77777777" w:rsidR="00C16BB9" w:rsidRPr="00C16BB9" w:rsidRDefault="00C16BB9" w:rsidP="00C16BB9">
      <w:pPr>
        <w:pStyle w:val="Paragraphedeliste"/>
        <w:rPr>
          <w:rFonts w:eastAsia="Times New Roman" w:cs="Times New Roman"/>
          <w:sz w:val="20"/>
          <w:szCs w:val="20"/>
          <w:lang w:eastAsia="fr-FR"/>
        </w:rPr>
      </w:pPr>
    </w:p>
    <w:p w14:paraId="3A15E77C" w14:textId="05F348C7" w:rsidR="00C16BB9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Election des délégués intercommunaux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0BDF59B7" w14:textId="77777777" w:rsidR="00C16BB9" w:rsidRPr="00C16BB9" w:rsidRDefault="00C16BB9" w:rsidP="00C16BB9">
      <w:pPr>
        <w:pStyle w:val="Paragraphedeliste"/>
        <w:rPr>
          <w:rFonts w:eastAsia="Times New Roman" w:cs="Times New Roman"/>
          <w:sz w:val="20"/>
          <w:szCs w:val="20"/>
          <w:lang w:eastAsia="fr-FR"/>
        </w:rPr>
      </w:pPr>
    </w:p>
    <w:p w14:paraId="16E5E06C" w14:textId="17467B42" w:rsidR="00C16BB9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Reporté ultérieurement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7397C0B8" w14:textId="77777777" w:rsidR="00C16BB9" w:rsidRPr="00C16BB9" w:rsidRDefault="00C16BB9" w:rsidP="00C16BB9">
      <w:pPr>
        <w:pStyle w:val="Paragraphedeliste"/>
        <w:rPr>
          <w:rFonts w:eastAsia="Times New Roman" w:cs="Times New Roman"/>
          <w:sz w:val="20"/>
          <w:szCs w:val="20"/>
          <w:lang w:eastAsia="fr-FR"/>
        </w:rPr>
      </w:pPr>
    </w:p>
    <w:p w14:paraId="3330D63D" w14:textId="1A99BF24" w:rsidR="00C16BB9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Élection des délégués dans les organismes extérieurs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6E4FC53D" w14:textId="77777777" w:rsidR="00C16BB9" w:rsidRPr="00C16BB9" w:rsidRDefault="00C16BB9" w:rsidP="00C16BB9">
      <w:pPr>
        <w:pStyle w:val="Paragraphedeliste"/>
        <w:rPr>
          <w:rFonts w:eastAsia="Times New Roman" w:cs="Times New Roman"/>
          <w:sz w:val="20"/>
          <w:szCs w:val="20"/>
          <w:lang w:eastAsia="fr-FR"/>
        </w:rPr>
      </w:pPr>
    </w:p>
    <w:p w14:paraId="0AA16FEE" w14:textId="4BC9DFC1" w:rsidR="00C16BB9" w:rsidRDefault="00C16B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Désignation du correspondant Défense au sein de la commune</w:t>
      </w:r>
      <w:r w:rsidR="00325643">
        <w:rPr>
          <w:rFonts w:eastAsia="Times New Roman" w:cs="Times New Roman"/>
          <w:sz w:val="20"/>
          <w:szCs w:val="20"/>
          <w:lang w:eastAsia="fr-FR"/>
        </w:rPr>
        <w:t>.</w:t>
      </w:r>
    </w:p>
    <w:p w14:paraId="59C7ED3D" w14:textId="77777777" w:rsidR="00C16BB9" w:rsidRPr="00C16BB9" w:rsidRDefault="00C16BB9" w:rsidP="00C16BB9">
      <w:pPr>
        <w:pStyle w:val="Paragraphedeliste"/>
        <w:rPr>
          <w:rFonts w:eastAsia="Times New Roman" w:cs="Times New Roman"/>
          <w:sz w:val="20"/>
          <w:szCs w:val="20"/>
          <w:lang w:eastAsia="fr-FR"/>
        </w:rPr>
      </w:pPr>
    </w:p>
    <w:p w14:paraId="6AAF1510" w14:textId="5E10F668" w:rsidR="00C16BB9" w:rsidRPr="00B84103" w:rsidRDefault="0032564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/>
          <w:sz w:val="20"/>
          <w:szCs w:val="20"/>
          <w:lang w:eastAsia="fr-FR"/>
        </w:rPr>
        <w:t>Création des commissions communales et désignation des membres.</w:t>
      </w:r>
    </w:p>
    <w:p w14:paraId="3A6EFB55" w14:textId="77777777" w:rsidR="00B84103" w:rsidRPr="00B34428" w:rsidRDefault="00B84103" w:rsidP="00B84103">
      <w:pPr>
        <w:pStyle w:val="Paragraphedeliste"/>
        <w:autoSpaceDE w:val="0"/>
        <w:autoSpaceDN w:val="0"/>
        <w:adjustRightInd w:val="0"/>
        <w:ind w:left="960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14:paraId="0031ECEA" w14:textId="77777777" w:rsidR="00B84103" w:rsidRPr="00B84103" w:rsidRDefault="00B84103" w:rsidP="00B84103">
      <w:pPr>
        <w:autoSpaceDE w:val="0"/>
        <w:autoSpaceDN w:val="0"/>
        <w:adjustRightInd w:val="0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14:paraId="7054A2D5" w14:textId="7AA0CFCF" w:rsidR="002900D0" w:rsidRPr="007B19A5" w:rsidRDefault="002900D0" w:rsidP="007B19A5">
      <w:pPr>
        <w:autoSpaceDE w:val="0"/>
        <w:autoSpaceDN w:val="0"/>
        <w:adjustRightInd w:val="0"/>
        <w:spacing w:before="31"/>
        <w:ind w:left="705"/>
        <w:rPr>
          <w:rFonts w:eastAsia="Times New Roman" w:cs="Times New Roman"/>
          <w:sz w:val="20"/>
          <w:szCs w:val="20"/>
          <w:lang w:eastAsia="fr-FR"/>
        </w:rPr>
      </w:pPr>
    </w:p>
    <w:sectPr w:rsidR="002900D0" w:rsidRPr="007B19A5" w:rsidSect="00A511FB">
      <w:footerReference w:type="default" r:id="rId15"/>
      <w:pgSz w:w="11906" w:h="16838"/>
      <w:pgMar w:top="709" w:right="1133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CF897" w14:textId="77777777" w:rsidR="006160C4" w:rsidRDefault="006160C4" w:rsidP="003E0C37">
      <w:r>
        <w:separator/>
      </w:r>
    </w:p>
  </w:endnote>
  <w:endnote w:type="continuationSeparator" w:id="0">
    <w:p w14:paraId="2E3973B8" w14:textId="77777777" w:rsidR="006160C4" w:rsidRDefault="006160C4" w:rsidP="003E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685"/>
      <w:docPartObj>
        <w:docPartGallery w:val="Page Numbers (Bottom of Page)"/>
        <w:docPartUnique/>
      </w:docPartObj>
    </w:sdtPr>
    <w:sdtContent>
      <w:p w14:paraId="4204E989" w14:textId="77777777" w:rsidR="00D76F86" w:rsidRDefault="00D76F86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55A225A" wp14:editId="3DE484C7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2C694F9" w14:textId="77777777" w:rsidR="00D76F86" w:rsidRDefault="00D76F86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848D4" w:rsidRPr="002848D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55A225A" id="Groupe 4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4Ds7gIAAFQ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    <v:textbox>
                      <w:txbxContent>
                        <w:p w14:paraId="02C694F9" w14:textId="77777777" w:rsidR="00D76F86" w:rsidRDefault="00D76F86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848D4" w:rsidRPr="002848D4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464DA" w14:textId="77777777" w:rsidR="006160C4" w:rsidRDefault="006160C4" w:rsidP="003E0C37">
      <w:r>
        <w:separator/>
      </w:r>
    </w:p>
  </w:footnote>
  <w:footnote w:type="continuationSeparator" w:id="0">
    <w:p w14:paraId="380CADFB" w14:textId="77777777" w:rsidR="006160C4" w:rsidRDefault="006160C4" w:rsidP="003E0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5B1C"/>
    <w:multiLevelType w:val="hybridMultilevel"/>
    <w:tmpl w:val="33B8759E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62E3848"/>
    <w:multiLevelType w:val="hybridMultilevel"/>
    <w:tmpl w:val="8F3A1A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523A1"/>
    <w:multiLevelType w:val="hybridMultilevel"/>
    <w:tmpl w:val="2C180876"/>
    <w:lvl w:ilvl="0" w:tplc="040C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" w15:restartNumberingAfterBreak="0">
    <w:nsid w:val="46183988"/>
    <w:multiLevelType w:val="hybridMultilevel"/>
    <w:tmpl w:val="209A1B10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18052BB"/>
    <w:multiLevelType w:val="hybridMultilevel"/>
    <w:tmpl w:val="370ADC2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692509"/>
    <w:multiLevelType w:val="hybridMultilevel"/>
    <w:tmpl w:val="6A689CF8"/>
    <w:lvl w:ilvl="0" w:tplc="040C000F">
      <w:start w:val="1"/>
      <w:numFmt w:val="decimal"/>
      <w:lvlText w:val="%1."/>
      <w:lvlJc w:val="left"/>
      <w:pPr>
        <w:ind w:left="1680" w:hanging="360"/>
      </w:pPr>
    </w:lvl>
    <w:lvl w:ilvl="1" w:tplc="040C0019" w:tentative="1">
      <w:start w:val="1"/>
      <w:numFmt w:val="lowerLetter"/>
      <w:lvlText w:val="%2."/>
      <w:lvlJc w:val="left"/>
      <w:pPr>
        <w:ind w:left="2400" w:hanging="360"/>
      </w:pPr>
    </w:lvl>
    <w:lvl w:ilvl="2" w:tplc="040C001B" w:tentative="1">
      <w:start w:val="1"/>
      <w:numFmt w:val="lowerRoman"/>
      <w:lvlText w:val="%3."/>
      <w:lvlJc w:val="right"/>
      <w:pPr>
        <w:ind w:left="3120" w:hanging="180"/>
      </w:pPr>
    </w:lvl>
    <w:lvl w:ilvl="3" w:tplc="040C000F" w:tentative="1">
      <w:start w:val="1"/>
      <w:numFmt w:val="decimal"/>
      <w:lvlText w:val="%4."/>
      <w:lvlJc w:val="left"/>
      <w:pPr>
        <w:ind w:left="3840" w:hanging="360"/>
      </w:pPr>
    </w:lvl>
    <w:lvl w:ilvl="4" w:tplc="040C0019" w:tentative="1">
      <w:start w:val="1"/>
      <w:numFmt w:val="lowerLetter"/>
      <w:lvlText w:val="%5."/>
      <w:lvlJc w:val="left"/>
      <w:pPr>
        <w:ind w:left="4560" w:hanging="360"/>
      </w:pPr>
    </w:lvl>
    <w:lvl w:ilvl="5" w:tplc="040C001B" w:tentative="1">
      <w:start w:val="1"/>
      <w:numFmt w:val="lowerRoman"/>
      <w:lvlText w:val="%6."/>
      <w:lvlJc w:val="right"/>
      <w:pPr>
        <w:ind w:left="5280" w:hanging="180"/>
      </w:pPr>
    </w:lvl>
    <w:lvl w:ilvl="6" w:tplc="040C000F" w:tentative="1">
      <w:start w:val="1"/>
      <w:numFmt w:val="decimal"/>
      <w:lvlText w:val="%7."/>
      <w:lvlJc w:val="left"/>
      <w:pPr>
        <w:ind w:left="6000" w:hanging="360"/>
      </w:pPr>
    </w:lvl>
    <w:lvl w:ilvl="7" w:tplc="040C0019" w:tentative="1">
      <w:start w:val="1"/>
      <w:numFmt w:val="lowerLetter"/>
      <w:lvlText w:val="%8."/>
      <w:lvlJc w:val="left"/>
      <w:pPr>
        <w:ind w:left="6720" w:hanging="360"/>
      </w:pPr>
    </w:lvl>
    <w:lvl w:ilvl="8" w:tplc="040C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6" w15:restartNumberingAfterBreak="0">
    <w:nsid w:val="58CA0D06"/>
    <w:multiLevelType w:val="hybridMultilevel"/>
    <w:tmpl w:val="E46EE878"/>
    <w:lvl w:ilvl="0" w:tplc="B900E236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E0AE8"/>
    <w:multiLevelType w:val="hybridMultilevel"/>
    <w:tmpl w:val="7A603B52"/>
    <w:lvl w:ilvl="0" w:tplc="63589C28">
      <w:start w:val="1"/>
      <w:numFmt w:val="decimal"/>
      <w:lvlText w:val="%1-"/>
      <w:lvlJc w:val="left"/>
      <w:pPr>
        <w:ind w:left="960" w:hanging="360"/>
      </w:pPr>
    </w:lvl>
    <w:lvl w:ilvl="1" w:tplc="040C0019">
      <w:start w:val="1"/>
      <w:numFmt w:val="lowerLetter"/>
      <w:lvlText w:val="%2."/>
      <w:lvlJc w:val="left"/>
      <w:pPr>
        <w:ind w:left="1680" w:hanging="360"/>
      </w:pPr>
    </w:lvl>
    <w:lvl w:ilvl="2" w:tplc="040C001B">
      <w:start w:val="1"/>
      <w:numFmt w:val="lowerRoman"/>
      <w:lvlText w:val="%3."/>
      <w:lvlJc w:val="right"/>
      <w:pPr>
        <w:ind w:left="2400" w:hanging="180"/>
      </w:pPr>
    </w:lvl>
    <w:lvl w:ilvl="3" w:tplc="040C000F">
      <w:start w:val="1"/>
      <w:numFmt w:val="decimal"/>
      <w:lvlText w:val="%4."/>
      <w:lvlJc w:val="left"/>
      <w:pPr>
        <w:ind w:left="3120" w:hanging="360"/>
      </w:pPr>
    </w:lvl>
    <w:lvl w:ilvl="4" w:tplc="040C0019">
      <w:start w:val="1"/>
      <w:numFmt w:val="lowerLetter"/>
      <w:lvlText w:val="%5."/>
      <w:lvlJc w:val="left"/>
      <w:pPr>
        <w:ind w:left="3840" w:hanging="360"/>
      </w:pPr>
    </w:lvl>
    <w:lvl w:ilvl="5" w:tplc="040C001B">
      <w:start w:val="1"/>
      <w:numFmt w:val="lowerRoman"/>
      <w:lvlText w:val="%6."/>
      <w:lvlJc w:val="right"/>
      <w:pPr>
        <w:ind w:left="4560" w:hanging="180"/>
      </w:pPr>
    </w:lvl>
    <w:lvl w:ilvl="6" w:tplc="040C000F">
      <w:start w:val="1"/>
      <w:numFmt w:val="decimal"/>
      <w:lvlText w:val="%7."/>
      <w:lvlJc w:val="left"/>
      <w:pPr>
        <w:ind w:left="5280" w:hanging="360"/>
      </w:pPr>
    </w:lvl>
    <w:lvl w:ilvl="7" w:tplc="040C0019">
      <w:start w:val="1"/>
      <w:numFmt w:val="lowerLetter"/>
      <w:lvlText w:val="%8."/>
      <w:lvlJc w:val="left"/>
      <w:pPr>
        <w:ind w:left="6000" w:hanging="360"/>
      </w:pPr>
    </w:lvl>
    <w:lvl w:ilvl="8" w:tplc="040C001B">
      <w:start w:val="1"/>
      <w:numFmt w:val="lowerRoman"/>
      <w:lvlText w:val="%9."/>
      <w:lvlJc w:val="right"/>
      <w:pPr>
        <w:ind w:left="6720" w:hanging="180"/>
      </w:pPr>
    </w:lvl>
  </w:abstractNum>
  <w:num w:numId="1" w16cid:durableId="14635713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7170901">
    <w:abstractNumId w:val="5"/>
  </w:num>
  <w:num w:numId="3" w16cid:durableId="1670987508">
    <w:abstractNumId w:val="6"/>
  </w:num>
  <w:num w:numId="4" w16cid:durableId="1548907469">
    <w:abstractNumId w:val="3"/>
  </w:num>
  <w:num w:numId="5" w16cid:durableId="1853110582">
    <w:abstractNumId w:val="1"/>
  </w:num>
  <w:num w:numId="6" w16cid:durableId="35130055">
    <w:abstractNumId w:val="2"/>
  </w:num>
  <w:num w:numId="7" w16cid:durableId="2085568247">
    <w:abstractNumId w:val="4"/>
  </w:num>
  <w:num w:numId="8" w16cid:durableId="87295904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1EF"/>
    <w:rsid w:val="00042606"/>
    <w:rsid w:val="00051D0D"/>
    <w:rsid w:val="000566BB"/>
    <w:rsid w:val="00060F75"/>
    <w:rsid w:val="00077FD8"/>
    <w:rsid w:val="00080CAF"/>
    <w:rsid w:val="00087F5A"/>
    <w:rsid w:val="00094F5D"/>
    <w:rsid w:val="000A0F37"/>
    <w:rsid w:val="000A28B1"/>
    <w:rsid w:val="000A62E4"/>
    <w:rsid w:val="000A6978"/>
    <w:rsid w:val="000B0F7A"/>
    <w:rsid w:val="000C0516"/>
    <w:rsid w:val="000C1F3B"/>
    <w:rsid w:val="000C277F"/>
    <w:rsid w:val="000D079E"/>
    <w:rsid w:val="000E6120"/>
    <w:rsid w:val="000E7F66"/>
    <w:rsid w:val="0010752C"/>
    <w:rsid w:val="00113F6E"/>
    <w:rsid w:val="00123E8A"/>
    <w:rsid w:val="00132B7A"/>
    <w:rsid w:val="00134367"/>
    <w:rsid w:val="00142B48"/>
    <w:rsid w:val="0014770F"/>
    <w:rsid w:val="00163591"/>
    <w:rsid w:val="0018352E"/>
    <w:rsid w:val="001863C7"/>
    <w:rsid w:val="001867CD"/>
    <w:rsid w:val="00193B35"/>
    <w:rsid w:val="001A4EE5"/>
    <w:rsid w:val="001B215B"/>
    <w:rsid w:val="001B3A17"/>
    <w:rsid w:val="001C18C7"/>
    <w:rsid w:val="001C681F"/>
    <w:rsid w:val="001D1088"/>
    <w:rsid w:val="001D353A"/>
    <w:rsid w:val="001D6D5C"/>
    <w:rsid w:val="001E5751"/>
    <w:rsid w:val="001F01A1"/>
    <w:rsid w:val="001F3EE1"/>
    <w:rsid w:val="0020694C"/>
    <w:rsid w:val="00226638"/>
    <w:rsid w:val="00230782"/>
    <w:rsid w:val="00250EDD"/>
    <w:rsid w:val="00264D8F"/>
    <w:rsid w:val="00271673"/>
    <w:rsid w:val="0027173C"/>
    <w:rsid w:val="00272B2E"/>
    <w:rsid w:val="00283CFA"/>
    <w:rsid w:val="002848D4"/>
    <w:rsid w:val="002900D0"/>
    <w:rsid w:val="002B456D"/>
    <w:rsid w:val="002B7045"/>
    <w:rsid w:val="002B7F93"/>
    <w:rsid w:val="002D5A72"/>
    <w:rsid w:val="002E247E"/>
    <w:rsid w:val="002E443D"/>
    <w:rsid w:val="002E5870"/>
    <w:rsid w:val="002E79AD"/>
    <w:rsid w:val="002F11F8"/>
    <w:rsid w:val="002F1217"/>
    <w:rsid w:val="003033BF"/>
    <w:rsid w:val="00305F8F"/>
    <w:rsid w:val="0031295F"/>
    <w:rsid w:val="00313FAE"/>
    <w:rsid w:val="00325643"/>
    <w:rsid w:val="00327AEF"/>
    <w:rsid w:val="00330FF9"/>
    <w:rsid w:val="00332BD0"/>
    <w:rsid w:val="0033695E"/>
    <w:rsid w:val="00337545"/>
    <w:rsid w:val="0035078F"/>
    <w:rsid w:val="0036247A"/>
    <w:rsid w:val="00364AAF"/>
    <w:rsid w:val="00377682"/>
    <w:rsid w:val="0038053F"/>
    <w:rsid w:val="00390CC6"/>
    <w:rsid w:val="003A000F"/>
    <w:rsid w:val="003B202D"/>
    <w:rsid w:val="003C000E"/>
    <w:rsid w:val="003C7E9C"/>
    <w:rsid w:val="003D2EAD"/>
    <w:rsid w:val="003D42A7"/>
    <w:rsid w:val="003D60E0"/>
    <w:rsid w:val="003E0C37"/>
    <w:rsid w:val="004019B5"/>
    <w:rsid w:val="00413078"/>
    <w:rsid w:val="00424171"/>
    <w:rsid w:val="00427E7D"/>
    <w:rsid w:val="004352EC"/>
    <w:rsid w:val="004417BD"/>
    <w:rsid w:val="00441E93"/>
    <w:rsid w:val="00464882"/>
    <w:rsid w:val="00464DF3"/>
    <w:rsid w:val="004708D5"/>
    <w:rsid w:val="004871DC"/>
    <w:rsid w:val="004A052B"/>
    <w:rsid w:val="004A0C02"/>
    <w:rsid w:val="004A16CD"/>
    <w:rsid w:val="004A1F8E"/>
    <w:rsid w:val="004A5E0A"/>
    <w:rsid w:val="004B4B49"/>
    <w:rsid w:val="004C2169"/>
    <w:rsid w:val="004D5BCA"/>
    <w:rsid w:val="004E1E40"/>
    <w:rsid w:val="004E6175"/>
    <w:rsid w:val="00500EB1"/>
    <w:rsid w:val="00505654"/>
    <w:rsid w:val="00520D5E"/>
    <w:rsid w:val="00532F0D"/>
    <w:rsid w:val="00536C8F"/>
    <w:rsid w:val="00553303"/>
    <w:rsid w:val="0056031C"/>
    <w:rsid w:val="00562777"/>
    <w:rsid w:val="005636AF"/>
    <w:rsid w:val="00575C11"/>
    <w:rsid w:val="00597DCA"/>
    <w:rsid w:val="005D545C"/>
    <w:rsid w:val="005E4E2D"/>
    <w:rsid w:val="005F0F45"/>
    <w:rsid w:val="006010CF"/>
    <w:rsid w:val="006160C4"/>
    <w:rsid w:val="006367EE"/>
    <w:rsid w:val="00640D3C"/>
    <w:rsid w:val="006429FE"/>
    <w:rsid w:val="00647278"/>
    <w:rsid w:val="00656679"/>
    <w:rsid w:val="0066521E"/>
    <w:rsid w:val="00673FD1"/>
    <w:rsid w:val="006810D8"/>
    <w:rsid w:val="00691798"/>
    <w:rsid w:val="00693FDC"/>
    <w:rsid w:val="006A13F0"/>
    <w:rsid w:val="006B114F"/>
    <w:rsid w:val="006C389E"/>
    <w:rsid w:val="006C7555"/>
    <w:rsid w:val="006D1F94"/>
    <w:rsid w:val="006E7FF4"/>
    <w:rsid w:val="006F435D"/>
    <w:rsid w:val="0072009E"/>
    <w:rsid w:val="00733C06"/>
    <w:rsid w:val="00737B56"/>
    <w:rsid w:val="007432FA"/>
    <w:rsid w:val="007442E6"/>
    <w:rsid w:val="00754DAE"/>
    <w:rsid w:val="007564DD"/>
    <w:rsid w:val="007567CC"/>
    <w:rsid w:val="00766F59"/>
    <w:rsid w:val="00774110"/>
    <w:rsid w:val="00775A49"/>
    <w:rsid w:val="00775E16"/>
    <w:rsid w:val="00780DFE"/>
    <w:rsid w:val="007909F2"/>
    <w:rsid w:val="007A4EF7"/>
    <w:rsid w:val="007B19A5"/>
    <w:rsid w:val="007B7387"/>
    <w:rsid w:val="007C2D9A"/>
    <w:rsid w:val="007C67C6"/>
    <w:rsid w:val="007D01EF"/>
    <w:rsid w:val="007D73F0"/>
    <w:rsid w:val="007E3122"/>
    <w:rsid w:val="007E6C05"/>
    <w:rsid w:val="007F3D60"/>
    <w:rsid w:val="008007A5"/>
    <w:rsid w:val="0080146B"/>
    <w:rsid w:val="00802031"/>
    <w:rsid w:val="00802922"/>
    <w:rsid w:val="00813AEF"/>
    <w:rsid w:val="00820A3C"/>
    <w:rsid w:val="00823536"/>
    <w:rsid w:val="008247EE"/>
    <w:rsid w:val="00832404"/>
    <w:rsid w:val="00832FA8"/>
    <w:rsid w:val="0084007B"/>
    <w:rsid w:val="0085451D"/>
    <w:rsid w:val="0086288B"/>
    <w:rsid w:val="00876D46"/>
    <w:rsid w:val="00884198"/>
    <w:rsid w:val="008A220A"/>
    <w:rsid w:val="008C5343"/>
    <w:rsid w:val="008D28C6"/>
    <w:rsid w:val="008F0882"/>
    <w:rsid w:val="008F7DFD"/>
    <w:rsid w:val="0090668E"/>
    <w:rsid w:val="00924108"/>
    <w:rsid w:val="009253DB"/>
    <w:rsid w:val="00925781"/>
    <w:rsid w:val="00926DB2"/>
    <w:rsid w:val="00936F25"/>
    <w:rsid w:val="00940F21"/>
    <w:rsid w:val="00942930"/>
    <w:rsid w:val="009521AA"/>
    <w:rsid w:val="00953C09"/>
    <w:rsid w:val="00957062"/>
    <w:rsid w:val="00957B42"/>
    <w:rsid w:val="00962251"/>
    <w:rsid w:val="0097225D"/>
    <w:rsid w:val="00987CD6"/>
    <w:rsid w:val="00990CBE"/>
    <w:rsid w:val="009A1E23"/>
    <w:rsid w:val="009A5395"/>
    <w:rsid w:val="009B284C"/>
    <w:rsid w:val="009B4FD1"/>
    <w:rsid w:val="009B5897"/>
    <w:rsid w:val="009B6F1F"/>
    <w:rsid w:val="009C78C4"/>
    <w:rsid w:val="009D2DFA"/>
    <w:rsid w:val="009D2E12"/>
    <w:rsid w:val="00A0006F"/>
    <w:rsid w:val="00A05639"/>
    <w:rsid w:val="00A23489"/>
    <w:rsid w:val="00A31460"/>
    <w:rsid w:val="00A3428D"/>
    <w:rsid w:val="00A44289"/>
    <w:rsid w:val="00A45015"/>
    <w:rsid w:val="00A511FB"/>
    <w:rsid w:val="00A527E2"/>
    <w:rsid w:val="00A54DB1"/>
    <w:rsid w:val="00A746E9"/>
    <w:rsid w:val="00AA724D"/>
    <w:rsid w:val="00AA7875"/>
    <w:rsid w:val="00AB6012"/>
    <w:rsid w:val="00AC7DA3"/>
    <w:rsid w:val="00AF0027"/>
    <w:rsid w:val="00AF1FBB"/>
    <w:rsid w:val="00AF4F53"/>
    <w:rsid w:val="00B07743"/>
    <w:rsid w:val="00B11575"/>
    <w:rsid w:val="00B13381"/>
    <w:rsid w:val="00B17034"/>
    <w:rsid w:val="00B27345"/>
    <w:rsid w:val="00B33DBD"/>
    <w:rsid w:val="00B34428"/>
    <w:rsid w:val="00B421FD"/>
    <w:rsid w:val="00B5329B"/>
    <w:rsid w:val="00B57F50"/>
    <w:rsid w:val="00B615D3"/>
    <w:rsid w:val="00B84103"/>
    <w:rsid w:val="00B93AA6"/>
    <w:rsid w:val="00B93CB5"/>
    <w:rsid w:val="00BA1387"/>
    <w:rsid w:val="00BA7B50"/>
    <w:rsid w:val="00BB5F78"/>
    <w:rsid w:val="00BB7EA2"/>
    <w:rsid w:val="00BC1CC5"/>
    <w:rsid w:val="00BE2800"/>
    <w:rsid w:val="00BF2B1F"/>
    <w:rsid w:val="00BF551F"/>
    <w:rsid w:val="00C131D4"/>
    <w:rsid w:val="00C16BB9"/>
    <w:rsid w:val="00C44359"/>
    <w:rsid w:val="00C47CBD"/>
    <w:rsid w:val="00C516A8"/>
    <w:rsid w:val="00C60C5C"/>
    <w:rsid w:val="00C6762B"/>
    <w:rsid w:val="00C771BC"/>
    <w:rsid w:val="00C82587"/>
    <w:rsid w:val="00C93DCA"/>
    <w:rsid w:val="00CA7809"/>
    <w:rsid w:val="00CB566C"/>
    <w:rsid w:val="00CB6ADC"/>
    <w:rsid w:val="00CE1CB4"/>
    <w:rsid w:val="00CF0C2C"/>
    <w:rsid w:val="00CF441F"/>
    <w:rsid w:val="00CF7F73"/>
    <w:rsid w:val="00D004C3"/>
    <w:rsid w:val="00D0289B"/>
    <w:rsid w:val="00D03D01"/>
    <w:rsid w:val="00D11625"/>
    <w:rsid w:val="00D16FA5"/>
    <w:rsid w:val="00D26FD0"/>
    <w:rsid w:val="00D300C4"/>
    <w:rsid w:val="00D312A8"/>
    <w:rsid w:val="00D3364D"/>
    <w:rsid w:val="00D35042"/>
    <w:rsid w:val="00D478FC"/>
    <w:rsid w:val="00D55AC2"/>
    <w:rsid w:val="00D566C8"/>
    <w:rsid w:val="00D67EC3"/>
    <w:rsid w:val="00D701C3"/>
    <w:rsid w:val="00D76F86"/>
    <w:rsid w:val="00D83037"/>
    <w:rsid w:val="00D879BC"/>
    <w:rsid w:val="00DB0B8F"/>
    <w:rsid w:val="00DD1EA3"/>
    <w:rsid w:val="00DD5FDA"/>
    <w:rsid w:val="00DE4EFA"/>
    <w:rsid w:val="00DE6895"/>
    <w:rsid w:val="00DF4644"/>
    <w:rsid w:val="00DF4AC7"/>
    <w:rsid w:val="00DF63A9"/>
    <w:rsid w:val="00E13F17"/>
    <w:rsid w:val="00E1727F"/>
    <w:rsid w:val="00E21DC2"/>
    <w:rsid w:val="00E52094"/>
    <w:rsid w:val="00E60F35"/>
    <w:rsid w:val="00E9779B"/>
    <w:rsid w:val="00EA3216"/>
    <w:rsid w:val="00EB0D28"/>
    <w:rsid w:val="00EB1D06"/>
    <w:rsid w:val="00EB1D18"/>
    <w:rsid w:val="00EB3B92"/>
    <w:rsid w:val="00EB49EB"/>
    <w:rsid w:val="00EB5CF6"/>
    <w:rsid w:val="00EC6333"/>
    <w:rsid w:val="00ED6350"/>
    <w:rsid w:val="00EE59EA"/>
    <w:rsid w:val="00EF4632"/>
    <w:rsid w:val="00EF64FF"/>
    <w:rsid w:val="00F040F5"/>
    <w:rsid w:val="00F100EA"/>
    <w:rsid w:val="00F226D9"/>
    <w:rsid w:val="00F672E4"/>
    <w:rsid w:val="00F762B9"/>
    <w:rsid w:val="00F80C29"/>
    <w:rsid w:val="00F96273"/>
    <w:rsid w:val="00FB4D16"/>
    <w:rsid w:val="00FB63B0"/>
    <w:rsid w:val="00FC06F5"/>
    <w:rsid w:val="00FD3669"/>
    <w:rsid w:val="00FE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FFD6C6"/>
  <w15:docId w15:val="{341E84C8-37D4-421D-8A6D-7765022B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B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D01E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01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1EF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Policepardfaut"/>
    <w:rsid w:val="00DF4644"/>
  </w:style>
  <w:style w:type="paragraph" w:styleId="Paragraphedeliste">
    <w:name w:val="List Paragraph"/>
    <w:basedOn w:val="Normal"/>
    <w:uiPriority w:val="34"/>
    <w:qFormat/>
    <w:rsid w:val="002E247E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En-tte">
    <w:name w:val="header"/>
    <w:basedOn w:val="Normal"/>
    <w:link w:val="En-tteCar"/>
    <w:uiPriority w:val="99"/>
    <w:unhideWhenUsed/>
    <w:rsid w:val="003E0C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0C37"/>
  </w:style>
  <w:style w:type="paragraph" w:styleId="Pieddepage">
    <w:name w:val="footer"/>
    <w:basedOn w:val="Normal"/>
    <w:link w:val="PieddepageCar"/>
    <w:uiPriority w:val="99"/>
    <w:unhideWhenUsed/>
    <w:rsid w:val="003E0C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0C37"/>
  </w:style>
  <w:style w:type="paragraph" w:styleId="NormalWeb">
    <w:name w:val="Normal (Web)"/>
    <w:basedOn w:val="Normal"/>
    <w:uiPriority w:val="99"/>
    <w:unhideWhenUsed/>
    <w:rsid w:val="00D566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566C8"/>
    <w:rPr>
      <w:b/>
      <w:bCs/>
    </w:rPr>
  </w:style>
  <w:style w:type="character" w:styleId="Accentuation">
    <w:name w:val="Emphasis"/>
    <w:basedOn w:val="Policepardfaut"/>
    <w:uiPriority w:val="20"/>
    <w:qFormat/>
    <w:rsid w:val="00D566C8"/>
    <w:rPr>
      <w:i/>
      <w:iCs/>
    </w:rPr>
  </w:style>
  <w:style w:type="character" w:customStyle="1" w:styleId="hgkelc">
    <w:name w:val="hgkelc"/>
    <w:basedOn w:val="Policepardfaut"/>
    <w:rsid w:val="000A28B1"/>
  </w:style>
  <w:style w:type="character" w:styleId="Lienhypertexte">
    <w:name w:val="Hyperlink"/>
    <w:basedOn w:val="Policepardfaut"/>
    <w:uiPriority w:val="99"/>
    <w:semiHidden/>
    <w:unhideWhenUsed/>
    <w:rsid w:val="00CA780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E1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5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5CA5A-EB24-43ED-BFBE-3289B09A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1311</Words>
  <Characters>7216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martine belguerras</cp:lastModifiedBy>
  <cp:revision>2</cp:revision>
  <cp:lastPrinted>2026-03-21T20:23:00Z</cp:lastPrinted>
  <dcterms:created xsi:type="dcterms:W3CDTF">2026-05-06T07:38:00Z</dcterms:created>
  <dcterms:modified xsi:type="dcterms:W3CDTF">2026-05-06T07:38:00Z</dcterms:modified>
</cp:coreProperties>
</file>